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8541584" w:displacedByCustomXml="next"/>
    <w:sdt>
      <w:sdtPr>
        <w:rPr>
          <w:rStyle w:val="White"/>
          <w:rFonts w:asciiTheme="minorHAnsi" w:eastAsiaTheme="minorEastAsia" w:hAnsiTheme="minorHAnsi" w:cs="Times New Roman"/>
          <w:b w:val="0"/>
          <w:sz w:val="3276"/>
          <w:szCs w:val="3276"/>
          <w:lang w:eastAsia="en-GB"/>
        </w:rPr>
        <w:id w:val="457996297"/>
        <w:docPartObj>
          <w:docPartGallery w:val="Cover Pages"/>
          <w:docPartUnique/>
        </w:docPartObj>
      </w:sdtPr>
      <w:sdtEndPr>
        <w:rPr>
          <w:rStyle w:val="DefaultParagraphFont"/>
          <w:rFonts w:asciiTheme="majorHAnsi" w:eastAsiaTheme="majorEastAsia" w:hAnsiTheme="majorHAnsi" w:cstheme="majorBidi"/>
          <w:b/>
          <w:color w:val="000000" w:themeColor="text1"/>
          <w:sz w:val="68"/>
          <w:szCs w:val="56"/>
          <w:lang w:eastAsia="en-US"/>
        </w:rPr>
      </w:sdtEndPr>
      <w:sdtContent>
        <w:p w14:paraId="6887B572" w14:textId="602B322C" w:rsidR="00DC6498" w:rsidRPr="00DC6498" w:rsidRDefault="00DC6498" w:rsidP="00DC6498">
          <w:pPr>
            <w:pStyle w:val="Title"/>
            <w:rPr>
              <w:color w:val="FFFFFF" w:themeColor="background1"/>
            </w:rPr>
          </w:pPr>
          <w:r w:rsidRPr="00044074">
            <w:rPr>
              <w:noProof/>
            </w:rPr>
            <w:drawing>
              <wp:anchor distT="0" distB="0" distL="114300" distR="114300" simplePos="0" relativeHeight="251666432" behindDoc="1" locked="1" layoutInCell="1" allowOverlap="1" wp14:anchorId="1B048F73" wp14:editId="332E196B">
                <wp:simplePos x="0" y="0"/>
                <wp:positionH relativeFrom="margin">
                  <wp:posOffset>1682115</wp:posOffset>
                </wp:positionH>
                <wp:positionV relativeFrom="page">
                  <wp:posOffset>9815830</wp:posOffset>
                </wp:positionV>
                <wp:extent cx="434975" cy="478155"/>
                <wp:effectExtent l="0" t="0" r="3175" b="0"/>
                <wp:wrapTight wrapText="bothSides">
                  <wp:wrapPolygon edited="0">
                    <wp:start x="0" y="0"/>
                    <wp:lineTo x="0" y="20653"/>
                    <wp:lineTo x="20812" y="20653"/>
                    <wp:lineTo x="208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htsavers vertical yellow symbol white type.png"/>
                        <pic:cNvPicPr/>
                      </pic:nvPicPr>
                      <pic:blipFill>
                        <a:blip r:embed="rId11">
                          <a:extLst>
                            <a:ext uri="{28A0092B-C50C-407E-A947-70E740481C1C}">
                              <a14:useLocalDpi xmlns:a14="http://schemas.microsoft.com/office/drawing/2010/main" val="0"/>
                            </a:ext>
                          </a:extLst>
                        </a:blip>
                        <a:stretch>
                          <a:fillRect/>
                        </a:stretch>
                      </pic:blipFill>
                      <pic:spPr>
                        <a:xfrm>
                          <a:off x="0" y="0"/>
                          <a:ext cx="434975" cy="478155"/>
                        </a:xfrm>
                        <a:prstGeom prst="rect">
                          <a:avLst/>
                        </a:prstGeom>
                      </pic:spPr>
                    </pic:pic>
                  </a:graphicData>
                </a:graphic>
                <wp14:sizeRelH relativeFrom="page">
                  <wp14:pctWidth>0</wp14:pctWidth>
                </wp14:sizeRelH>
                <wp14:sizeRelV relativeFrom="page">
                  <wp14:pctHeight>0</wp14:pctHeight>
                </wp14:sizeRelV>
              </wp:anchor>
            </w:drawing>
          </w:r>
          <w:r w:rsidRPr="00372130">
            <w:rPr>
              <w:rStyle w:val="White"/>
              <w:rFonts w:asciiTheme="minorHAnsi" w:eastAsiaTheme="minorEastAsia" w:hAnsiTheme="minorHAnsi" w:cs="Times New Roman"/>
              <w:b w:val="0"/>
              <w:noProof/>
              <w:sz w:val="3276"/>
              <w:szCs w:val="3276"/>
              <w:lang w:eastAsia="en-GB"/>
            </w:rPr>
            <mc:AlternateContent>
              <mc:Choice Requires="wps">
                <w:drawing>
                  <wp:anchor distT="45720" distB="45720" distL="114300" distR="114300" simplePos="0" relativeHeight="251664384" behindDoc="0" locked="0" layoutInCell="1" allowOverlap="1" wp14:anchorId="27BA5E4E" wp14:editId="688EEFA7">
                    <wp:simplePos x="0" y="0"/>
                    <wp:positionH relativeFrom="margin">
                      <wp:align>left</wp:align>
                    </wp:positionH>
                    <wp:positionV relativeFrom="paragraph">
                      <wp:posOffset>6698615</wp:posOffset>
                    </wp:positionV>
                    <wp:extent cx="55816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435A7CA6" w14:textId="1E7BB775" w:rsidR="00DC6498" w:rsidRPr="009A55E0" w:rsidRDefault="00DC6498" w:rsidP="00DC6498">
                                <w:pPr>
                                  <w:pStyle w:val="BodyText"/>
                                  <w:rPr>
                                    <w:b/>
                                    <w:bCs/>
                                    <w:color w:val="FFFFFF" w:themeColor="background1"/>
                                    <w:sz w:val="60"/>
                                    <w:szCs w:val="60"/>
                                  </w:rPr>
                                </w:pPr>
                                <w:r>
                                  <w:rPr>
                                    <w:b/>
                                    <w:bCs/>
                                    <w:color w:val="FFFFFF" w:themeColor="background1"/>
                                    <w:sz w:val="60"/>
                                    <w:szCs w:val="60"/>
                                  </w:rPr>
                                  <w:t>Budget</w:t>
                                </w:r>
                                <w:r w:rsidRPr="009A55E0">
                                  <w:rPr>
                                    <w:b/>
                                    <w:bCs/>
                                    <w:color w:val="FFFFFF" w:themeColor="background1"/>
                                    <w:sz w:val="60"/>
                                    <w:szCs w:val="60"/>
                                  </w:rPr>
                                  <w:t xml:space="preserve"> Guidelines</w:t>
                                </w:r>
                              </w:p>
                              <w:p w14:paraId="016CC7F2" w14:textId="2AACFD96" w:rsidR="00DC6498" w:rsidRPr="00E737CA" w:rsidRDefault="00DC6498" w:rsidP="00DC6498">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r>
                                  <w:rPr>
                                    <w:rFonts w:asciiTheme="majorHAnsi" w:hAnsiTheme="majorHAnsi" w:cstheme="majorHAnsi"/>
                                    <w:color w:val="FFFFFF" w:themeColor="background1"/>
                                    <w:sz w:val="40"/>
                                    <w:szCs w:val="4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BA5E4E" id="_x0000_t202" coordsize="21600,21600" o:spt="202" path="m,l,21600r21600,l21600,xe">
                    <v:stroke joinstyle="miter"/>
                    <v:path gradientshapeok="t" o:connecttype="rect"/>
                  </v:shapetype>
                  <v:shape id="Text Box 2" o:spid="_x0000_s1026" type="#_x0000_t202" style="position:absolute;margin-left:0;margin-top:527.45pt;width:439.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" filled="f" stroked="f">
                    <v:textbox style="mso-fit-shape-to-text:t">
                      <w:txbxContent>
                        <w:p w14:paraId="435A7CA6" w14:textId="1E7BB775" w:rsidR="00DC6498" w:rsidRPr="009A55E0" w:rsidRDefault="00DC6498" w:rsidP="00DC6498">
                          <w:pPr>
                            <w:pStyle w:val="BodyText"/>
                            <w:rPr>
                              <w:b/>
                              <w:bCs/>
                              <w:color w:val="FFFFFF" w:themeColor="background1"/>
                              <w:sz w:val="60"/>
                              <w:szCs w:val="60"/>
                            </w:rPr>
                          </w:pPr>
                          <w:r>
                            <w:rPr>
                              <w:b/>
                              <w:bCs/>
                              <w:color w:val="FFFFFF" w:themeColor="background1"/>
                              <w:sz w:val="60"/>
                              <w:szCs w:val="60"/>
                            </w:rPr>
                            <w:t>Budget</w:t>
                          </w:r>
                          <w:r w:rsidRPr="009A55E0">
                            <w:rPr>
                              <w:b/>
                              <w:bCs/>
                              <w:color w:val="FFFFFF" w:themeColor="background1"/>
                              <w:sz w:val="60"/>
                              <w:szCs w:val="60"/>
                            </w:rPr>
                            <w:t xml:space="preserve"> Guidelines</w:t>
                          </w:r>
                        </w:p>
                        <w:p w14:paraId="016CC7F2" w14:textId="2AACFD96" w:rsidR="00DC6498" w:rsidRPr="00E737CA" w:rsidRDefault="00DC6498" w:rsidP="00DC6498">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r>
                            <w:rPr>
                              <w:rFonts w:asciiTheme="majorHAnsi" w:hAnsiTheme="majorHAnsi" w:cstheme="majorHAnsi"/>
                              <w:color w:val="FFFFFF" w:themeColor="background1"/>
                              <w:sz w:val="40"/>
                              <w:szCs w:val="40"/>
                            </w:rPr>
                            <w:t xml:space="preserve"> </w:t>
                          </w:r>
                        </w:p>
                      </w:txbxContent>
                    </v:textbox>
                    <w10:wrap anchorx="margin"/>
                  </v:shape>
                </w:pict>
              </mc:Fallback>
            </mc:AlternateContent>
          </w:r>
          <w:r w:rsidRPr="004C06A1">
            <w:rPr>
              <w:noProof/>
            </w:rPr>
            <mc:AlternateContent>
              <mc:Choice Requires="wpg">
                <w:drawing>
                  <wp:anchor distT="0" distB="0" distL="0" distR="252095" simplePos="0" relativeHeight="251661312" behindDoc="0" locked="1" layoutInCell="1" allowOverlap="1" wp14:anchorId="71874552" wp14:editId="6D7B5F09">
                    <wp:simplePos x="4959985" y="9833610"/>
                    <wp:positionH relativeFrom="margin">
                      <wp:align>left</wp:align>
                    </wp:positionH>
                    <wp:positionV relativeFrom="page">
                      <wp:posOffset>9832975</wp:posOffset>
                    </wp:positionV>
                    <wp:extent cx="1422000" cy="432000"/>
                    <wp:effectExtent l="0" t="0" r="45085" b="6350"/>
                    <wp:wrapNone/>
                    <wp:docPr id="500" name="Group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2000" cy="432000"/>
                              <a:chOff x="0" y="0"/>
                              <a:chExt cx="4233290" cy="1287017"/>
                            </a:xfrm>
                            <a:solidFill>
                              <a:schemeClr val="bg1"/>
                            </a:solidFill>
                          </wpg:grpSpPr>
                          <wps:wsp>
                            <wps:cNvPr id="501" name="Freeform: Shape 501"/>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2" name="Freeform: Shape 502"/>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 name="Freeform: Shape 503"/>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 name="Freeform: Shape 504"/>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 name="Freeform: Shape 505"/>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 name="Freeform: Shape 506"/>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 name="Freeform: Shape 507"/>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8" name="Freeform: Shape 508"/>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9" name="Freeform: Shape 509"/>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0" name="Freeform: Shape 510"/>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1" name="Freeform: Shape 511"/>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4" name="Freeform: Shape 3424"/>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5" name="Freeform: Shape 3425"/>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2" name="Freeform: Shape 3552"/>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3" name="Freeform: Shape 3553"/>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4" name="Freeform: Shape 3554"/>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5" name="Freeform: Shape 3555"/>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6" name="Freeform: Shape 3556"/>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7" name="Freeform: Shape 3557"/>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8" name="Freeform: Shape 3558"/>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9" name="Freeform: Shape 3559"/>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0" name="Freeform: Shape 3560"/>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1" name="Freeform: Shape 3561"/>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2" name="Freeform: Shape 3562"/>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3" name="Freeform: Shape 3563"/>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4" name="Freeform: Shape 3564"/>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3F140E" id="Group 500" o:spid="_x0000_s1026" style="position:absolute;margin-left:0;margin-top:774.25pt;width:111.95pt;height:34pt;z-index:251661312;mso-wrap-distance-left:0;mso-wrap-distance-right:19.85pt;mso-position-horizontal:lef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">
                    <o:lock v:ext="edit" aspectratio="t"/>
                    <v:shape id="Freeform: Shape 501"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" path="m,709041l272320,,373380,,663607,709041r-106871,l473964,494348r-296513,l99536,709136,,709136r,-95xm204597,417862r240411,l370999,221456c348425,161830,331661,112776,320707,74390v-9049,45435,-21812,90583,-38195,135446l204597,417862xe" filled="f"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502"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ed="f"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503"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ed="f"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504"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ed="f"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505"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ed="f"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506"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ed="f"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507"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" path="m62389,261271l,,54007,,93345,179451,141065,r62770,l249650,182499,289751,r53054,l279368,261271r-55911,l171450,66008,119539,261271r-57150,xe" filled="f" stroked="f">
                      <v:stroke joinstyle="miter"/>
                      <v:path arrowok="t" o:connecttype="custom" o:connectlocs="62389,261271;0,0;54007,0;93345,179451;141065,0;203835,0;249650,182499;289751,0;342805,0;279368,261271;223457,261271;171450,66008;119539,261271;62389,261271" o:connectangles="0,0,0,0,0,0,0,0,0,0,0,0,0,0"/>
                    </v:shape>
                    <v:shape id="Freeform: Shape 508"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ed="f"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509"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ed="f"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510"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511"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ed="f"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3424"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ed="f"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3425"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ed="f"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3552"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ed="f"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3553"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ed="f"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3554"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ed="f"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3555"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3556"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" path="m50101,193548l,193548,,4286r46577,l46577,31242c54483,18478,61722,10096,68104,6096,74485,2096,81629,,89725,v11430,,22384,3143,32957,9430l107251,53150c98774,47720,90964,44958,83725,44958v-7049,,-12954,1905,-17812,5810c61055,54673,57245,61627,54388,71723v-2763,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3557"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3558"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" path="m,261271l,,50101,r,261271l,261271xe" filled="f" stroked="f">
                      <v:stroke joinstyle="miter"/>
                      <v:path arrowok="t" o:connecttype="custom" o:connectlocs="0,261271;0,0;50101,0;50101,261271;0,261271" o:connectangles="0,0,0,0,0"/>
                    </v:shape>
                    <v:shape id="Freeform: Shape 3559"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" path="m262033,261271r-57341,l181928,201930r-104490,l55912,261271,,261271,101727,r55816,l262033,261271xm164973,157925l128968,60960,93726,157925r71247,xe" filled="f" stroked="f">
                      <v:stroke joinstyle="miter"/>
                      <v:path arrowok="t" o:connecttype="custom" o:connectlocs="262033,261271;204692,261271;181928,201930;77438,201930;55912,261271;0,261271;101727,0;157543,0;262033,261271;164973,157925;128968,60960;93726,157925;164973,157925" o:connectangles="0,0,0,0,0,0,0,0,0,0,0,0,0"/>
                    </v:shape>
                    <v:shape id="Freeform: Shape 3560"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ed="f"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3561"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" path="m50101,193548l,193548,,4286r46577,l46577,31242c54483,18478,61722,10096,68104,6096,74486,2096,81629,,89725,v11430,,22384,3143,32957,9430l107251,53150c98774,47720,90964,44958,83725,44958v-7049,,-12954,1905,-17812,5810c61055,54673,57245,61627,54388,71723v-2858,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3562"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" path="m,46291l,,50101,r,46291l,46291xm,261175l,71914r50101,l50101,261175,,261175xe" filled="f" stroked="f">
                      <v:stroke joinstyle="miter"/>
                      <v:path arrowok="t" o:connecttype="custom" o:connectlocs="0,46291;0,0;50101,0;50101,46291;0,46291;0,261175;0,71914;50101,71914;50101,261175;0,261175" o:connectangles="0,0,0,0,0,0,0,0,0,0"/>
                    </v:shape>
                    <v:shape id="Freeform: Shape 3563"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ed="f"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3564"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anchorx="margin" anchory="page"/>
                    <w10:anchorlock/>
                  </v:group>
                </w:pict>
              </mc:Fallback>
            </mc:AlternateContent>
          </w:r>
          <w:r w:rsidRPr="00B67614">
            <w:rPr>
              <w:rStyle w:val="White"/>
              <w:noProof/>
            </w:rPr>
            <mc:AlternateContent>
              <mc:Choice Requires="wps">
                <w:drawing>
                  <wp:anchor distT="0" distB="0" distL="114300" distR="114300" simplePos="0" relativeHeight="251660288" behindDoc="1" locked="1" layoutInCell="1" allowOverlap="1" wp14:anchorId="30F9CD0A" wp14:editId="622690D8">
                    <wp:simplePos x="0" y="0"/>
                    <wp:positionH relativeFrom="page">
                      <wp:align>left</wp:align>
                    </wp:positionH>
                    <wp:positionV relativeFrom="page">
                      <wp:posOffset>7129145</wp:posOffset>
                    </wp:positionV>
                    <wp:extent cx="7560000" cy="3564000"/>
                    <wp:effectExtent l="0" t="0" r="3175" b="0"/>
                    <wp:wrapNone/>
                    <wp:docPr id="3565" name="Rectangle 35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5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7DE46" id="Rectangle 3565" o:spid="_x0000_s1026" style="position:absolute;margin-left:0;margin-top:561.35pt;width:595.3pt;height:280.6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" fillcolor="#003e74 [3215]" stroked="f" strokeweight=".25pt">
                    <w10:wrap anchorx="page" anchory="page"/>
                    <w10:anchorlock/>
                  </v:rect>
                </w:pict>
              </mc:Fallback>
            </mc:AlternateContent>
          </w:r>
          <w:r w:rsidRPr="00B67614">
            <w:rPr>
              <w:rStyle w:val="White"/>
              <w:noProof/>
            </w:rPr>
            <w:drawing>
              <wp:anchor distT="0" distB="252095" distL="114300" distR="114300" simplePos="0" relativeHeight="251659264" behindDoc="0" locked="1" layoutInCell="1" allowOverlap="0" wp14:anchorId="6068A745" wp14:editId="29E5F216">
                <wp:simplePos x="0" y="0"/>
                <wp:positionH relativeFrom="page">
                  <wp:posOffset>0</wp:posOffset>
                </wp:positionH>
                <wp:positionV relativeFrom="page">
                  <wp:posOffset>0</wp:posOffset>
                </wp:positionV>
                <wp:extent cx="7563485" cy="7124065"/>
                <wp:effectExtent l="0" t="0" r="0" b="635"/>
                <wp:wrapTopAndBottom/>
                <wp:docPr id="2187" name="Picture 2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705" r="14705"/>
                        <a:stretch/>
                      </pic:blipFill>
                      <pic:spPr bwMode="auto">
                        <a:xfrm>
                          <a:off x="0" y="0"/>
                          <a:ext cx="7563485" cy="712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7614">
            <w:rPr>
              <w:rStyle w:val="White"/>
            </w:rPr>
            <w:fldChar w:fldCharType="begin"/>
          </w:r>
          <w:r w:rsidRPr="00B67614">
            <w:rPr>
              <w:rStyle w:val="White"/>
            </w:rPr>
            <w:instrText xml:space="preserve"> TITLE   \* MERGEFORMAT </w:instrText>
          </w:r>
          <w:r w:rsidRPr="00B67614">
            <w:rPr>
              <w:rStyle w:val="White"/>
            </w:rPr>
            <w:fldChar w:fldCharType="separate"/>
          </w:r>
          <w:r>
            <w:rPr>
              <w:rStyle w:val="White"/>
            </w:rPr>
            <w:t xml:space="preserve"> </w:t>
          </w:r>
          <w:r w:rsidRPr="00B67614">
            <w:rPr>
              <w:rStyle w:val="White"/>
            </w:rPr>
            <w:fldChar w:fldCharType="end"/>
          </w:r>
        </w:p>
      </w:sdtContent>
    </w:sdt>
    <w:bookmarkEnd w:id="0" w:displacedByCustomXml="prev"/>
    <w:bookmarkStart w:id="1" w:name="_Toc7098096" w:displacedByCustomXml="prev"/>
    <w:p w14:paraId="5391CF78" w14:textId="6263AC4F" w:rsidR="00DC6498" w:rsidRPr="00D214BB" w:rsidRDefault="00DC6498" w:rsidP="00102C61">
      <w:pPr>
        <w:pStyle w:val="BodyText"/>
        <w:jc w:val="center"/>
        <w:rPr>
          <w:b/>
          <w:bCs/>
          <w:sz w:val="36"/>
          <w:szCs w:val="36"/>
        </w:rPr>
      </w:pPr>
      <w:r w:rsidRPr="00D214BB">
        <w:rPr>
          <w:b/>
          <w:bCs/>
          <w:color w:val="003E74"/>
          <w:sz w:val="48"/>
          <w:szCs w:val="48"/>
        </w:rPr>
        <w:lastRenderedPageBreak/>
        <w:t>Budget Guidelines</w:t>
      </w:r>
    </w:p>
    <w:p w14:paraId="1BD106A3" w14:textId="77777777" w:rsidR="00DC6498" w:rsidRPr="00357EA5" w:rsidRDefault="00DC6498" w:rsidP="00DC6498">
      <w:pPr>
        <w:pStyle w:val="Heading2"/>
      </w:pPr>
      <w:r w:rsidRPr="00357EA5">
        <w:t>1. Introduction</w:t>
      </w:r>
      <w:bookmarkEnd w:id="1"/>
      <w:r w:rsidRPr="00357EA5">
        <w:t xml:space="preserve"> </w:t>
      </w:r>
    </w:p>
    <w:p w14:paraId="3CF85F1A" w14:textId="77777777" w:rsidR="00DC6498" w:rsidRPr="00634029" w:rsidRDefault="00DC6498" w:rsidP="00DC6498">
      <w:pPr>
        <w:rPr>
          <w:sz w:val="24"/>
          <w:szCs w:val="24"/>
          <w:lang w:eastAsia="en-GB"/>
        </w:rPr>
      </w:pPr>
      <w:r w:rsidRPr="00634029">
        <w:rPr>
          <w:sz w:val="24"/>
          <w:szCs w:val="24"/>
          <w:lang w:eastAsia="en-GB"/>
        </w:rPr>
        <w:t>T</w:t>
      </w:r>
      <w:bookmarkStart w:id="2" w:name="_GoBack"/>
      <w:bookmarkEnd w:id="2"/>
      <w:r w:rsidRPr="00634029">
        <w:rPr>
          <w:sz w:val="24"/>
          <w:szCs w:val="24"/>
          <w:lang w:eastAsia="en-GB"/>
        </w:rPr>
        <w:t xml:space="preserve">hese guidelines have been established for applicants to the Ascend West and Central Africa Learning and Innovation fund. </w:t>
      </w:r>
    </w:p>
    <w:p w14:paraId="1F6531A7" w14:textId="77777777" w:rsidR="00DC6498" w:rsidRPr="00634029" w:rsidRDefault="00DC6498" w:rsidP="00DC6498">
      <w:pPr>
        <w:rPr>
          <w:rFonts w:cs="Arial"/>
          <w:snapToGrid w:val="0"/>
          <w:color w:val="000000"/>
          <w:sz w:val="24"/>
          <w:szCs w:val="24"/>
        </w:rPr>
      </w:pPr>
      <w:r w:rsidRPr="00634029">
        <w:rPr>
          <w:rFonts w:cs="Arial"/>
          <w:snapToGrid w:val="0"/>
          <w:color w:val="000000"/>
          <w:sz w:val="24"/>
          <w:szCs w:val="24"/>
        </w:rPr>
        <w:t xml:space="preserve">The purpose of this document is to provide clear guidance on the process for budgeting activities, and to clarify what will be allowable. Sightsavers and the other partners have a clear responsibility to ensure that this programme achieves its objectives and delivers value for money. </w:t>
      </w:r>
    </w:p>
    <w:p w14:paraId="73939123" w14:textId="120C0B36" w:rsidR="00DC6498" w:rsidRPr="003F3466" w:rsidRDefault="00DC6498" w:rsidP="00DC6498">
      <w:pPr>
        <w:rPr>
          <w:rFonts w:cs="Arial"/>
          <w:snapToGrid w:val="0"/>
          <w:color w:val="000000"/>
          <w:sz w:val="24"/>
          <w:szCs w:val="24"/>
        </w:rPr>
      </w:pPr>
      <w:r w:rsidRPr="00634029">
        <w:rPr>
          <w:rFonts w:cs="Arial"/>
          <w:snapToGrid w:val="0"/>
          <w:color w:val="000000"/>
          <w:sz w:val="24"/>
          <w:szCs w:val="24"/>
        </w:rPr>
        <w:t xml:space="preserve">If you have any questions on these guidelines or on the budget template, please contact the Fund Team at </w:t>
      </w:r>
      <w:hyperlink r:id="rId13" w:history="1">
        <w:r w:rsidRPr="00634029">
          <w:rPr>
            <w:rStyle w:val="Hyperlink"/>
            <w:rFonts w:cs="Arial"/>
            <w:snapToGrid w:val="0"/>
            <w:sz w:val="24"/>
            <w:szCs w:val="24"/>
          </w:rPr>
          <w:t>fundteam@ascendwest-innovationfund.org</w:t>
        </w:r>
      </w:hyperlink>
      <w:r w:rsidRPr="00634029">
        <w:rPr>
          <w:rFonts w:cs="Arial"/>
          <w:snapToGrid w:val="0"/>
          <w:color w:val="000000"/>
          <w:sz w:val="24"/>
          <w:szCs w:val="24"/>
        </w:rPr>
        <w:t>.</w:t>
      </w:r>
    </w:p>
    <w:p w14:paraId="7EACA976" w14:textId="77777777" w:rsidR="00DC6498" w:rsidRPr="00C83978" w:rsidRDefault="00DC6498" w:rsidP="00DC6498">
      <w:pPr>
        <w:pStyle w:val="Heading2"/>
      </w:pPr>
      <w:bookmarkStart w:id="3" w:name="_Toc291577334"/>
      <w:bookmarkStart w:id="4" w:name="_Toc7098097"/>
      <w:r w:rsidRPr="00C83978">
        <w:t xml:space="preserve">2. </w:t>
      </w:r>
      <w:bookmarkEnd w:id="3"/>
      <w:r w:rsidRPr="00C83978">
        <w:t>Budgeting (including Budget updates)</w:t>
      </w:r>
      <w:bookmarkEnd w:id="4"/>
    </w:p>
    <w:p w14:paraId="40EE0203" w14:textId="77777777" w:rsidR="00DC6498" w:rsidRPr="004F34DE" w:rsidRDefault="00DC6498" w:rsidP="00DC6498">
      <w:pPr>
        <w:pStyle w:val="Heading3"/>
        <w:rPr>
          <w:rFonts w:eastAsia="Arial"/>
        </w:rPr>
      </w:pPr>
      <w:bookmarkStart w:id="5" w:name="_Toc7098098"/>
      <w:r w:rsidRPr="004F34DE">
        <w:rPr>
          <w:rFonts w:eastAsia="Arial"/>
        </w:rPr>
        <w:t>2.1 The overall budget</w:t>
      </w:r>
      <w:r>
        <w:rPr>
          <w:rFonts w:eastAsia="Arial"/>
        </w:rPr>
        <w:t>ing</w:t>
      </w:r>
      <w:r w:rsidRPr="004F34DE">
        <w:rPr>
          <w:rFonts w:eastAsia="Arial"/>
        </w:rPr>
        <w:t xml:space="preserve"> process</w:t>
      </w:r>
      <w:bookmarkEnd w:id="5"/>
    </w:p>
    <w:p w14:paraId="05D00788" w14:textId="45D6EBD6" w:rsidR="00DC6498" w:rsidRPr="00634029" w:rsidRDefault="00DC6498" w:rsidP="00DC6498">
      <w:pPr>
        <w:rPr>
          <w:sz w:val="24"/>
          <w:szCs w:val="24"/>
        </w:rPr>
      </w:pPr>
      <w:r w:rsidRPr="00634029">
        <w:rPr>
          <w:sz w:val="24"/>
          <w:szCs w:val="24"/>
        </w:rPr>
        <w:t>All Partners should adopt appropriate practices to ensure that best value is obtained for the project. Expenditure must be based on approved budgets but there are specific rules around certain costs to ensure that DFID are obtaining value for money.</w:t>
      </w:r>
    </w:p>
    <w:p w14:paraId="18BDA91A" w14:textId="140E2A65" w:rsidR="00DC6498" w:rsidRPr="00634029" w:rsidRDefault="00DC6498" w:rsidP="00DC6498">
      <w:pPr>
        <w:rPr>
          <w:sz w:val="24"/>
          <w:szCs w:val="24"/>
        </w:rPr>
      </w:pPr>
      <w:r w:rsidRPr="00634029">
        <w:rPr>
          <w:sz w:val="24"/>
          <w:szCs w:val="24"/>
        </w:rPr>
        <w:t>Economies of scale may be achieved for all equipment and consumables through consolidated procurement at a national, regional or programme level. DFID must approve procurement of equipment in advance, so the Fund Team must be consulted before any procurement processes are undertaken.</w:t>
      </w:r>
      <w:r w:rsidRPr="00634029" w:rsidDel="00754832">
        <w:rPr>
          <w:sz w:val="24"/>
          <w:szCs w:val="24"/>
        </w:rPr>
        <w:t xml:space="preserve"> </w:t>
      </w:r>
    </w:p>
    <w:p w14:paraId="3F0D02DE" w14:textId="77777777" w:rsidR="00DC6498" w:rsidRPr="00634029" w:rsidRDefault="00DC6498" w:rsidP="00DC6498">
      <w:pPr>
        <w:rPr>
          <w:rStyle w:val="Heading3-MaroonChar"/>
          <w:rFonts w:eastAsia="Arial"/>
          <w:b w:val="0"/>
          <w:bCs w:val="0"/>
          <w:sz w:val="24"/>
          <w:szCs w:val="24"/>
        </w:rPr>
      </w:pPr>
      <w:r w:rsidRPr="00634029">
        <w:rPr>
          <w:sz w:val="24"/>
          <w:szCs w:val="24"/>
        </w:rPr>
        <w:t>Any potential conflict of interest should be declared to the Fund Team up front. Approval should be obtained from the Fund Team prior to undertaking any financial transaction with the party concerned</w:t>
      </w:r>
      <w:r w:rsidRPr="00634029">
        <w:rPr>
          <w:rStyle w:val="Heading3-MaroonChar"/>
          <w:rFonts w:eastAsia="Arial"/>
          <w:sz w:val="24"/>
          <w:szCs w:val="24"/>
        </w:rPr>
        <w:t>.</w:t>
      </w:r>
    </w:p>
    <w:p w14:paraId="22469A6A" w14:textId="56C80450" w:rsidR="00FE721B" w:rsidRPr="002A734C" w:rsidRDefault="00DC6498" w:rsidP="002A734C">
      <w:pPr>
        <w:rPr>
          <w:sz w:val="24"/>
          <w:szCs w:val="24"/>
        </w:rPr>
      </w:pPr>
      <w:r w:rsidRPr="00634029">
        <w:rPr>
          <w:sz w:val="24"/>
          <w:szCs w:val="24"/>
        </w:rPr>
        <w:t>Partners also need to be aware of the requirements of the UK Bribery Act. They should ensure that they do not undertake any activities that could be construed as bribery, such as providing facilitation payments. If you suspect any fraud in connection with expenditure incurred on this project you should immediately report it to the Fund Team, to Sightsavers (</w:t>
      </w:r>
      <w:hyperlink r:id="rId14" w:history="1">
        <w:r w:rsidRPr="00634029">
          <w:rPr>
            <w:rStyle w:val="Hyperlink"/>
            <w:sz w:val="24"/>
            <w:szCs w:val="24"/>
          </w:rPr>
          <w:t>whistleblowing@sightsavers.org</w:t>
        </w:r>
      </w:hyperlink>
      <w:r w:rsidRPr="00634029">
        <w:rPr>
          <w:sz w:val="24"/>
          <w:szCs w:val="24"/>
        </w:rPr>
        <w:t>) or directly to DFID (</w:t>
      </w:r>
      <w:hyperlink r:id="rId15" w:history="1">
        <w:r w:rsidRPr="00634029">
          <w:rPr>
            <w:rStyle w:val="Hyperlink"/>
            <w:iCs/>
            <w:sz w:val="24"/>
            <w:szCs w:val="24"/>
          </w:rPr>
          <w:t>reportingconcerns@dfid.gov.uk</w:t>
        </w:r>
      </w:hyperlink>
      <w:r w:rsidRPr="00634029">
        <w:rPr>
          <w:sz w:val="24"/>
          <w:szCs w:val="24"/>
        </w:rPr>
        <w:t>) as per the Whistleblowing Policy.</w:t>
      </w:r>
      <w:bookmarkStart w:id="6" w:name="_Toc7098099"/>
    </w:p>
    <w:p w14:paraId="6BBA73F4" w14:textId="3DB9F707" w:rsidR="00DC6498" w:rsidRPr="004F34DE" w:rsidRDefault="00DC6498" w:rsidP="00DC6498">
      <w:pPr>
        <w:pStyle w:val="Heading3"/>
        <w:rPr>
          <w:rFonts w:eastAsia="Arial"/>
        </w:rPr>
      </w:pPr>
      <w:r w:rsidRPr="004F34DE">
        <w:rPr>
          <w:rFonts w:eastAsia="Arial"/>
        </w:rPr>
        <w:t>2.2 Budget templates</w:t>
      </w:r>
      <w:r>
        <w:rPr>
          <w:rFonts w:eastAsia="Arial"/>
        </w:rPr>
        <w:t xml:space="preserve"> and cost lines</w:t>
      </w:r>
      <w:bookmarkEnd w:id="6"/>
    </w:p>
    <w:p w14:paraId="6AFF3EAA" w14:textId="77777777" w:rsidR="00DC6498" w:rsidRPr="00BA5FBB" w:rsidRDefault="00DC6498" w:rsidP="00DC6498">
      <w:pPr>
        <w:rPr>
          <w:sz w:val="24"/>
          <w:szCs w:val="24"/>
        </w:rPr>
      </w:pPr>
      <w:r w:rsidRPr="00BA5FBB">
        <w:rPr>
          <w:sz w:val="24"/>
          <w:szCs w:val="24"/>
        </w:rPr>
        <w:t xml:space="preserve">During the application process, budgets need to be established using the budget templates provided by the Fund Team (summary budget).  If your application is approved, there will be an additional requirement to provide a more detailed budget (detailed budget), showing the links to the activities you will undertake. In addition, reasonable requests for costs to be grouped in a certain way to enable fair comparison across Partners and countries may periodically occur. It is also likely that the Donors may have ad hoc requests relating to unit costs and value for money information during the period of the fund. You will be given as much notice as possible to provide this information. </w:t>
      </w:r>
    </w:p>
    <w:p w14:paraId="4B715BD9" w14:textId="71CDAE28" w:rsidR="00556E26" w:rsidRPr="0035239A" w:rsidRDefault="00DC6498" w:rsidP="0035239A">
      <w:pPr>
        <w:rPr>
          <w:sz w:val="24"/>
          <w:szCs w:val="24"/>
        </w:rPr>
      </w:pPr>
      <w:r w:rsidRPr="00BA5FBB">
        <w:rPr>
          <w:sz w:val="24"/>
          <w:szCs w:val="24"/>
        </w:rPr>
        <w:lastRenderedPageBreak/>
        <w:t xml:space="preserve">We have provided the following information to help understand what should be included in your summary and detailed budgets. </w:t>
      </w:r>
      <w:r w:rsidR="00556E26">
        <w:tab/>
      </w:r>
    </w:p>
    <w:p w14:paraId="61EAE226" w14:textId="77777777" w:rsidR="00DC6498" w:rsidRPr="00BA5FBB" w:rsidRDefault="00DC6498" w:rsidP="00FE721B">
      <w:pPr>
        <w:pStyle w:val="Heading4"/>
        <w:rPr>
          <w:sz w:val="24"/>
          <w:szCs w:val="24"/>
        </w:rPr>
      </w:pPr>
      <w:bookmarkStart w:id="7" w:name="_Toc7098100"/>
      <w:r w:rsidRPr="00BA5FBB">
        <w:rPr>
          <w:sz w:val="24"/>
          <w:szCs w:val="24"/>
        </w:rPr>
        <w:t>Staff Time</w:t>
      </w:r>
    </w:p>
    <w:p w14:paraId="0AF2B874" w14:textId="77777777" w:rsidR="00DC6498" w:rsidRPr="00BA5FBB" w:rsidRDefault="00DC6498" w:rsidP="00DC6498">
      <w:pPr>
        <w:rPr>
          <w:sz w:val="24"/>
          <w:szCs w:val="24"/>
        </w:rPr>
      </w:pPr>
      <w:r w:rsidRPr="00681F7A">
        <w:rPr>
          <w:b/>
          <w:bCs/>
          <w:color w:val="003E74" w:themeColor="text2"/>
          <w:sz w:val="24"/>
          <w:szCs w:val="24"/>
        </w:rPr>
        <w:t>Summary Budget:</w:t>
      </w:r>
      <w:r w:rsidRPr="00681F7A">
        <w:rPr>
          <w:color w:val="003E74" w:themeColor="text2"/>
          <w:sz w:val="24"/>
          <w:szCs w:val="24"/>
        </w:rPr>
        <w:t xml:space="preserve"> </w:t>
      </w:r>
      <w:r w:rsidRPr="00BA5FBB">
        <w:rPr>
          <w:sz w:val="24"/>
          <w:szCs w:val="24"/>
        </w:rPr>
        <w:t xml:space="preserve">Please include a total for the staff costs, with information on the roles included in the budget notes. </w:t>
      </w:r>
    </w:p>
    <w:p w14:paraId="41E7B5C1" w14:textId="18AFCFA9" w:rsidR="00B007C5" w:rsidRPr="00BA5FBB" w:rsidRDefault="00DC6498" w:rsidP="00FE721B">
      <w:pPr>
        <w:rPr>
          <w:sz w:val="24"/>
          <w:szCs w:val="24"/>
        </w:rPr>
      </w:pPr>
      <w:r w:rsidRPr="00681F7A">
        <w:rPr>
          <w:b/>
          <w:bCs/>
          <w:color w:val="003E74" w:themeColor="text2"/>
          <w:sz w:val="24"/>
          <w:szCs w:val="24"/>
        </w:rPr>
        <w:t>Detailed Budget:</w:t>
      </w:r>
      <w:r w:rsidRPr="00BA5FBB">
        <w:rPr>
          <w:sz w:val="24"/>
          <w:szCs w:val="24"/>
        </w:rPr>
        <w:t xml:space="preserve"> Any staffing costs that are included must be itemised by person and by the % of their time that has been budgeted to the project. Pooled staffing costs, where costs are not allocated on the basis of time spent working on a specific project, will not normally be permitted to be directly charged. </w:t>
      </w:r>
    </w:p>
    <w:p w14:paraId="00C83EFC" w14:textId="54119757" w:rsidR="00DC6498" w:rsidRPr="00BA5FBB" w:rsidRDefault="00DC6498" w:rsidP="00FE721B">
      <w:pPr>
        <w:pStyle w:val="Heading4"/>
        <w:rPr>
          <w:sz w:val="24"/>
          <w:szCs w:val="24"/>
        </w:rPr>
      </w:pPr>
      <w:r w:rsidRPr="00BA5FBB">
        <w:rPr>
          <w:sz w:val="24"/>
          <w:szCs w:val="24"/>
        </w:rPr>
        <w:t>Consultants</w:t>
      </w:r>
    </w:p>
    <w:p w14:paraId="1D2502B8" w14:textId="77777777" w:rsidR="00DC6498" w:rsidRPr="00BA5FBB" w:rsidRDefault="00DC6498" w:rsidP="00DC6498">
      <w:pPr>
        <w:rPr>
          <w:sz w:val="24"/>
          <w:szCs w:val="24"/>
        </w:rPr>
      </w:pPr>
      <w:r w:rsidRPr="00BA5FBB">
        <w:rPr>
          <w:sz w:val="24"/>
          <w:szCs w:val="24"/>
        </w:rPr>
        <w:t xml:space="preserve">Any consultants who are budgeted at over £25,000 will require separate approval from DFID, and these positions may need to go through an external tendering process. </w:t>
      </w:r>
    </w:p>
    <w:p w14:paraId="2FE61706" w14:textId="77777777" w:rsidR="00DC6498" w:rsidRPr="00BA5FBB" w:rsidRDefault="00DC6498" w:rsidP="00DC6498">
      <w:pPr>
        <w:rPr>
          <w:sz w:val="24"/>
          <w:szCs w:val="24"/>
        </w:rPr>
      </w:pPr>
      <w:r w:rsidRPr="00C00D33">
        <w:rPr>
          <w:b/>
          <w:bCs/>
          <w:color w:val="003E74" w:themeColor="text2"/>
          <w:sz w:val="24"/>
          <w:szCs w:val="24"/>
        </w:rPr>
        <w:t>Summary Budget:</w:t>
      </w:r>
      <w:r w:rsidRPr="00BA5FBB">
        <w:rPr>
          <w:sz w:val="24"/>
          <w:szCs w:val="24"/>
        </w:rPr>
        <w:t xml:space="preserve"> Please include budget notes to indicate where the above is the case on your project. </w:t>
      </w:r>
    </w:p>
    <w:p w14:paraId="05894312" w14:textId="21389C74" w:rsidR="00B007C5" w:rsidRPr="00BA5FBB" w:rsidRDefault="00DC6498" w:rsidP="00FE721B">
      <w:pPr>
        <w:rPr>
          <w:sz w:val="24"/>
          <w:szCs w:val="24"/>
        </w:rPr>
      </w:pPr>
      <w:r w:rsidRPr="00C00D33">
        <w:rPr>
          <w:b/>
          <w:bCs/>
          <w:color w:val="003E74" w:themeColor="text2"/>
          <w:sz w:val="24"/>
          <w:szCs w:val="24"/>
        </w:rPr>
        <w:t>Detailed Budget:</w:t>
      </w:r>
      <w:r w:rsidRPr="00BA5FBB">
        <w:rPr>
          <w:sz w:val="24"/>
          <w:szCs w:val="24"/>
        </w:rPr>
        <w:t xml:space="preserve"> Consultants must be itemised by person and by the n</w:t>
      </w:r>
      <w:r w:rsidR="00114E19" w:rsidRPr="00BA5FBB">
        <w:rPr>
          <w:sz w:val="24"/>
          <w:szCs w:val="24"/>
        </w:rPr>
        <w:t>umber</w:t>
      </w:r>
      <w:r w:rsidRPr="00BA5FBB">
        <w:rPr>
          <w:sz w:val="24"/>
          <w:szCs w:val="24"/>
        </w:rPr>
        <w:t xml:space="preserve"> of days that have been budgeted to the project.</w:t>
      </w:r>
    </w:p>
    <w:p w14:paraId="1DE5E847" w14:textId="71347C16" w:rsidR="00DC6498" w:rsidRPr="00BA5FBB" w:rsidRDefault="00DC6498" w:rsidP="00FE721B">
      <w:pPr>
        <w:pStyle w:val="Heading4"/>
        <w:rPr>
          <w:sz w:val="24"/>
          <w:szCs w:val="24"/>
        </w:rPr>
      </w:pPr>
      <w:r w:rsidRPr="00BA5FBB">
        <w:rPr>
          <w:sz w:val="24"/>
          <w:szCs w:val="24"/>
        </w:rPr>
        <w:t>Equipment Spend</w:t>
      </w:r>
    </w:p>
    <w:p w14:paraId="180CB8DC" w14:textId="77777777" w:rsidR="00DC6498" w:rsidRPr="00BA5FBB" w:rsidRDefault="00DC6498" w:rsidP="00DC6498">
      <w:pPr>
        <w:rPr>
          <w:sz w:val="24"/>
          <w:szCs w:val="24"/>
        </w:rPr>
      </w:pPr>
      <w:r w:rsidRPr="00BA5FBB">
        <w:rPr>
          <w:sz w:val="24"/>
          <w:szCs w:val="24"/>
        </w:rPr>
        <w:t xml:space="preserve">Please include any equipment or assets to be purchased for your project. Advance approval will be required for any spend on this line which falls within DFID’s definition of as asset. </w:t>
      </w:r>
    </w:p>
    <w:p w14:paraId="3B1C8F93" w14:textId="77777777" w:rsidR="00DC6498" w:rsidRPr="00BA5FBB" w:rsidRDefault="00DC6498" w:rsidP="00DC6498">
      <w:pPr>
        <w:rPr>
          <w:i/>
          <w:iCs/>
          <w:sz w:val="24"/>
          <w:szCs w:val="24"/>
        </w:rPr>
      </w:pPr>
      <w:r w:rsidRPr="00BA5FBB">
        <w:rPr>
          <w:i/>
          <w:iCs/>
          <w:sz w:val="24"/>
          <w:szCs w:val="24"/>
        </w:rPr>
        <w:t>Assets are classed as equipment and/or supplies which:</w:t>
      </w:r>
    </w:p>
    <w:p w14:paraId="51BCCCB6" w14:textId="77777777" w:rsidR="00DC6498" w:rsidRPr="00947AFD" w:rsidRDefault="00DC6498" w:rsidP="00947AFD">
      <w:pPr>
        <w:pStyle w:val="ListParagraph"/>
        <w:numPr>
          <w:ilvl w:val="0"/>
          <w:numId w:val="20"/>
        </w:numPr>
        <w:spacing w:before="40" w:after="160" w:line="264" w:lineRule="auto"/>
        <w:ind w:left="284" w:hanging="284"/>
        <w:contextualSpacing w:val="0"/>
      </w:pPr>
      <w:r w:rsidRPr="00947AFD">
        <w:rPr>
          <w:rFonts w:asciiTheme="minorHAnsi" w:eastAsiaTheme="minorHAnsi" w:hAnsiTheme="minorHAnsi" w:cstheme="minorBidi"/>
        </w:rPr>
        <w:t xml:space="preserve">Have a useful life of more than one year; and either </w:t>
      </w:r>
    </w:p>
    <w:p w14:paraId="53063D3B" w14:textId="77777777" w:rsidR="00DC6498" w:rsidRPr="00947AFD" w:rsidRDefault="00DC6498" w:rsidP="00947AFD">
      <w:pPr>
        <w:pStyle w:val="ListParagraph"/>
        <w:numPr>
          <w:ilvl w:val="0"/>
          <w:numId w:val="20"/>
        </w:numPr>
        <w:spacing w:before="40" w:after="160" w:line="264" w:lineRule="auto"/>
        <w:ind w:left="284" w:hanging="284"/>
        <w:contextualSpacing w:val="0"/>
        <w:rPr>
          <w:rFonts w:asciiTheme="minorHAnsi" w:eastAsiaTheme="minorHAnsi" w:hAnsiTheme="minorHAnsi" w:cstheme="minorBidi"/>
        </w:rPr>
      </w:pPr>
      <w:r w:rsidRPr="00947AFD">
        <w:rPr>
          <w:rFonts w:asciiTheme="minorHAnsi" w:eastAsiaTheme="minorHAnsi" w:hAnsiTheme="minorHAnsi" w:cstheme="minorBidi"/>
        </w:rPr>
        <w:t xml:space="preserve">The purchase price or development cost of the asset is in excess of £500 or equivalent in local currency; or </w:t>
      </w:r>
    </w:p>
    <w:p w14:paraId="3167D57A" w14:textId="77777777" w:rsidR="00DC6498" w:rsidRPr="00947AFD" w:rsidRDefault="00DC6498" w:rsidP="00947AFD">
      <w:pPr>
        <w:pStyle w:val="ListParagraph"/>
        <w:numPr>
          <w:ilvl w:val="0"/>
          <w:numId w:val="20"/>
        </w:numPr>
        <w:spacing w:before="40" w:after="160" w:line="264" w:lineRule="auto"/>
        <w:ind w:left="284" w:hanging="284"/>
        <w:contextualSpacing w:val="0"/>
        <w:rPr>
          <w:rFonts w:asciiTheme="minorHAnsi" w:eastAsiaTheme="minorHAnsi" w:hAnsiTheme="minorHAnsi" w:cstheme="minorBidi"/>
        </w:rPr>
      </w:pPr>
      <w:r w:rsidRPr="00947AFD">
        <w:rPr>
          <w:rFonts w:asciiTheme="minorHAnsi" w:eastAsiaTheme="minorHAnsi" w:hAnsiTheme="minorHAnsi" w:cstheme="minorBidi"/>
        </w:rPr>
        <w:t xml:space="preserve">The asset is part of a group of lower value items where the combined value is in excess of £500 or equivalent in local currency; or </w:t>
      </w:r>
    </w:p>
    <w:p w14:paraId="77758960" w14:textId="77777777" w:rsidR="00DC6498" w:rsidRPr="00947AFD" w:rsidRDefault="00DC6498" w:rsidP="00947AFD">
      <w:pPr>
        <w:pStyle w:val="ListParagraph"/>
        <w:numPr>
          <w:ilvl w:val="0"/>
          <w:numId w:val="20"/>
        </w:numPr>
        <w:spacing w:before="40" w:after="160" w:line="264" w:lineRule="auto"/>
        <w:ind w:left="284" w:hanging="284"/>
        <w:contextualSpacing w:val="0"/>
      </w:pPr>
      <w:r w:rsidRPr="00947AFD">
        <w:rPr>
          <w:rFonts w:asciiTheme="minorHAnsi" w:eastAsiaTheme="minorHAnsi" w:hAnsiTheme="minorHAnsi" w:cstheme="minorBidi"/>
        </w:rPr>
        <w:t xml:space="preserve">The asset can be considered an attractive item regardless of cost (e.g. mobile phones, cameras, laptops, tablets, satellite phones, vehicles, etc.) </w:t>
      </w:r>
    </w:p>
    <w:p w14:paraId="732422D4" w14:textId="77777777" w:rsidR="00DC6498" w:rsidRPr="00BA5FBB" w:rsidRDefault="00DC6498" w:rsidP="00DC6498">
      <w:pPr>
        <w:rPr>
          <w:sz w:val="24"/>
          <w:szCs w:val="24"/>
        </w:rPr>
      </w:pPr>
      <w:r w:rsidRPr="00BA5FBB">
        <w:rPr>
          <w:sz w:val="24"/>
          <w:szCs w:val="24"/>
        </w:rPr>
        <w:t>The Organisation must ensure that any procurement using contract funds meets international good practice, untied and free of narrow national self-interest, using transparent processes, transparently fair and open competition, and good contract management, including prevention of malpractice, bribery and corruption.</w:t>
      </w:r>
    </w:p>
    <w:p w14:paraId="4C592211" w14:textId="77777777" w:rsidR="00DC6498" w:rsidRPr="00BA5FBB" w:rsidRDefault="00DC6498" w:rsidP="00DC6498">
      <w:pPr>
        <w:rPr>
          <w:sz w:val="24"/>
          <w:szCs w:val="24"/>
        </w:rPr>
      </w:pPr>
      <w:r w:rsidRPr="00BA5FBB">
        <w:rPr>
          <w:sz w:val="24"/>
          <w:szCs w:val="24"/>
        </w:rPr>
        <w:t>The Organisation should source goods and services from suppliers that clearly offer value for money, and whose workplace practices meet corporate social responsibility standards.</w:t>
      </w:r>
    </w:p>
    <w:p w14:paraId="6287F0D5" w14:textId="1E4A0951" w:rsidR="00B007C5" w:rsidRPr="00BA5FBB" w:rsidRDefault="00DC6498" w:rsidP="00FE721B">
      <w:pPr>
        <w:rPr>
          <w:sz w:val="24"/>
          <w:szCs w:val="24"/>
        </w:rPr>
      </w:pPr>
      <w:r w:rsidRPr="004D6EF4">
        <w:rPr>
          <w:b/>
          <w:bCs/>
          <w:color w:val="003E74" w:themeColor="text2"/>
          <w:sz w:val="24"/>
          <w:szCs w:val="24"/>
        </w:rPr>
        <w:t>Summary Budget:</w:t>
      </w:r>
      <w:r w:rsidRPr="004D6EF4">
        <w:rPr>
          <w:sz w:val="24"/>
          <w:szCs w:val="24"/>
        </w:rPr>
        <w:t xml:space="preserve"> </w:t>
      </w:r>
      <w:r w:rsidRPr="00BA5FBB">
        <w:rPr>
          <w:sz w:val="24"/>
          <w:szCs w:val="24"/>
        </w:rPr>
        <w:t>Please include budget notes with details of what is included in this line as this helps us determine whether donor approval will be required.</w:t>
      </w:r>
    </w:p>
    <w:p w14:paraId="5518FF8F" w14:textId="7DDEAC61" w:rsidR="00DC6498" w:rsidRPr="00BA5FBB" w:rsidRDefault="00DC6498" w:rsidP="00FE721B">
      <w:pPr>
        <w:pStyle w:val="Heading4"/>
        <w:rPr>
          <w:sz w:val="24"/>
          <w:szCs w:val="24"/>
        </w:rPr>
      </w:pPr>
      <w:r w:rsidRPr="00BA5FBB">
        <w:rPr>
          <w:sz w:val="24"/>
          <w:szCs w:val="24"/>
        </w:rPr>
        <w:t>Digital Spend</w:t>
      </w:r>
    </w:p>
    <w:p w14:paraId="3B10E94A" w14:textId="77777777" w:rsidR="00DC6498" w:rsidRPr="00BA5FBB" w:rsidRDefault="00DC6498" w:rsidP="00DC6498">
      <w:pPr>
        <w:rPr>
          <w:sz w:val="24"/>
          <w:szCs w:val="24"/>
        </w:rPr>
      </w:pPr>
      <w:r w:rsidRPr="00BA5FBB">
        <w:rPr>
          <w:sz w:val="24"/>
          <w:szCs w:val="24"/>
        </w:rPr>
        <w:lastRenderedPageBreak/>
        <w:t xml:space="preserve">Digital spend requires pre-approval from DFID. Please see guidance for whether your spend falls into this category here: </w:t>
      </w:r>
    </w:p>
    <w:p w14:paraId="12D29BA5" w14:textId="77777777" w:rsidR="00DC6498" w:rsidRPr="00BA5FBB" w:rsidRDefault="00E2292C" w:rsidP="00DC6498">
      <w:pPr>
        <w:rPr>
          <w:i/>
          <w:iCs/>
          <w:sz w:val="24"/>
          <w:szCs w:val="24"/>
        </w:rPr>
      </w:pPr>
      <w:hyperlink r:id="rId16" w:history="1">
        <w:r w:rsidR="00DC6498" w:rsidRPr="00BA5FBB">
          <w:rPr>
            <w:rStyle w:val="Hyperlink"/>
            <w:i/>
            <w:iCs/>
            <w:sz w:val="24"/>
            <w:szCs w:val="24"/>
          </w:rPr>
          <w:t>https://assets.publishing.service.gov.uk/government/uploads/system/uploads/attachment_data/file/842926/DFID-digital-guidance-for-partners-suppliers-Oct19.pdf</w:t>
        </w:r>
      </w:hyperlink>
      <w:r w:rsidR="00DC6498" w:rsidRPr="00BA5FBB">
        <w:rPr>
          <w:i/>
          <w:iCs/>
          <w:sz w:val="24"/>
          <w:szCs w:val="24"/>
        </w:rPr>
        <w:t xml:space="preserve"> </w:t>
      </w:r>
    </w:p>
    <w:p w14:paraId="6D507FA9" w14:textId="589A6A15" w:rsidR="00B007C5" w:rsidRPr="00BA5FBB" w:rsidRDefault="00DC6498" w:rsidP="00FE721B">
      <w:pPr>
        <w:rPr>
          <w:sz w:val="24"/>
          <w:szCs w:val="24"/>
        </w:rPr>
      </w:pPr>
      <w:r w:rsidRPr="002759E3">
        <w:rPr>
          <w:b/>
          <w:bCs/>
          <w:color w:val="003E74" w:themeColor="text2"/>
          <w:sz w:val="24"/>
          <w:szCs w:val="24"/>
        </w:rPr>
        <w:t>Summary Budget:</w:t>
      </w:r>
      <w:r w:rsidRPr="00BA5FBB">
        <w:rPr>
          <w:sz w:val="24"/>
          <w:szCs w:val="24"/>
        </w:rPr>
        <w:t xml:space="preserve"> Please include budget notes for this line to explain what your total is made up of. </w:t>
      </w:r>
      <w:bookmarkEnd w:id="7"/>
    </w:p>
    <w:p w14:paraId="6F775D7D" w14:textId="142F154A" w:rsidR="00DC6498" w:rsidRPr="00BA5FBB" w:rsidRDefault="00DC6498" w:rsidP="00FE721B">
      <w:pPr>
        <w:pStyle w:val="Heading4"/>
        <w:rPr>
          <w:sz w:val="24"/>
          <w:szCs w:val="24"/>
        </w:rPr>
      </w:pPr>
      <w:r w:rsidRPr="00BA5FBB">
        <w:rPr>
          <w:sz w:val="24"/>
          <w:szCs w:val="24"/>
        </w:rPr>
        <w:t>Travel</w:t>
      </w:r>
    </w:p>
    <w:p w14:paraId="514A703B" w14:textId="77777777" w:rsidR="00DC6498" w:rsidRPr="00BA5FBB" w:rsidRDefault="00DC6498" w:rsidP="00C87B35">
      <w:pPr>
        <w:spacing w:line="264" w:lineRule="auto"/>
        <w:rPr>
          <w:sz w:val="24"/>
          <w:szCs w:val="24"/>
        </w:rPr>
      </w:pPr>
      <w:r w:rsidRPr="00634415">
        <w:rPr>
          <w:b/>
          <w:bCs/>
          <w:color w:val="003E74" w:themeColor="text2"/>
          <w:sz w:val="24"/>
          <w:szCs w:val="24"/>
        </w:rPr>
        <w:t>Summary Budget:</w:t>
      </w:r>
      <w:r w:rsidRPr="00BA5FBB">
        <w:rPr>
          <w:sz w:val="24"/>
          <w:szCs w:val="24"/>
        </w:rPr>
        <w:t xml:space="preserve"> Please include a lump sum, with budget notes explaining the number of trips and destinations, etc.</w:t>
      </w:r>
    </w:p>
    <w:p w14:paraId="2FC06FF6" w14:textId="4CECAD24" w:rsidR="00DC6498" w:rsidRPr="00BA5FBB" w:rsidRDefault="00DC6498" w:rsidP="00C87B35">
      <w:pPr>
        <w:spacing w:line="264" w:lineRule="auto"/>
        <w:rPr>
          <w:sz w:val="24"/>
          <w:szCs w:val="24"/>
        </w:rPr>
      </w:pPr>
      <w:r w:rsidRPr="00634415">
        <w:rPr>
          <w:b/>
          <w:bCs/>
          <w:color w:val="003E74" w:themeColor="text2"/>
          <w:sz w:val="24"/>
          <w:szCs w:val="24"/>
        </w:rPr>
        <w:t>Detailed Budget:</w:t>
      </w:r>
      <w:r w:rsidRPr="00BA5FBB">
        <w:rPr>
          <w:sz w:val="24"/>
          <w:szCs w:val="24"/>
        </w:rPr>
        <w:t xml:space="preserve"> Lump sums or provisions for travel will not be permitted. Average trip costs based on activity should be prepared. </w:t>
      </w:r>
    </w:p>
    <w:p w14:paraId="0493F2C2" w14:textId="77777777" w:rsidR="00DC6498" w:rsidRPr="00BA5FBB" w:rsidRDefault="00DC6498" w:rsidP="00C87B35">
      <w:pPr>
        <w:spacing w:line="264" w:lineRule="auto"/>
        <w:rPr>
          <w:sz w:val="24"/>
          <w:szCs w:val="24"/>
        </w:rPr>
      </w:pPr>
      <w:r w:rsidRPr="00BA5FBB">
        <w:rPr>
          <w:sz w:val="24"/>
          <w:szCs w:val="24"/>
        </w:rPr>
        <w:t xml:space="preserve">Additional information on what should be considered when budgeting for travel is included below. </w:t>
      </w:r>
    </w:p>
    <w:p w14:paraId="3AD4AD68" w14:textId="77777777" w:rsidR="00DC6498" w:rsidRPr="00813D26" w:rsidRDefault="00DC6498" w:rsidP="009579C1">
      <w:pPr>
        <w:pStyle w:val="Heading4"/>
        <w:rPr>
          <w:b w:val="0"/>
          <w:bCs/>
          <w:color w:val="003E74" w:themeColor="text2"/>
          <w:sz w:val="24"/>
          <w:szCs w:val="24"/>
        </w:rPr>
      </w:pPr>
      <w:r w:rsidRPr="00813D26">
        <w:rPr>
          <w:b w:val="0"/>
          <w:bCs/>
          <w:color w:val="003E74" w:themeColor="text2"/>
          <w:sz w:val="24"/>
          <w:szCs w:val="24"/>
        </w:rPr>
        <w:t>Accommodation</w:t>
      </w:r>
    </w:p>
    <w:p w14:paraId="0C0D39B7" w14:textId="77777777" w:rsidR="00DC6498" w:rsidRPr="00BA5FBB" w:rsidRDefault="00DC6498" w:rsidP="00DC6498">
      <w:pPr>
        <w:rPr>
          <w:sz w:val="24"/>
          <w:szCs w:val="24"/>
        </w:rPr>
      </w:pPr>
      <w:r w:rsidRPr="00BA5FBB">
        <w:rPr>
          <w:sz w:val="24"/>
          <w:szCs w:val="24"/>
        </w:rPr>
        <w:t>Hotels used should provide secure and comfortable but not luxurious accommodation, such that those working on the project are in a fit state to carry out their duties during the day. 5* hotels or their equivalent will not be funded (expenditure will be rejected) and an explanation should be provided in circumstances where it has proved necessary to use a hotel that is above mid-range. The Fund Team will not accept the following hotel related expenses:</w:t>
      </w:r>
    </w:p>
    <w:p w14:paraId="726BC72B" w14:textId="77777777" w:rsidR="00DC6498" w:rsidRPr="00BA5FBB" w:rsidRDefault="00DC6498" w:rsidP="00F14623">
      <w:pPr>
        <w:pStyle w:val="ListParagraph"/>
        <w:numPr>
          <w:ilvl w:val="0"/>
          <w:numId w:val="19"/>
        </w:numPr>
        <w:spacing w:before="40" w:after="160" w:line="264" w:lineRule="auto"/>
        <w:ind w:left="284" w:hanging="284"/>
        <w:contextualSpacing w:val="0"/>
        <w:rPr>
          <w:rFonts w:asciiTheme="minorHAnsi" w:eastAsiaTheme="minorHAnsi" w:hAnsiTheme="minorHAnsi" w:cstheme="minorBidi"/>
        </w:rPr>
      </w:pPr>
      <w:r w:rsidRPr="00BA5FBB">
        <w:rPr>
          <w:rFonts w:asciiTheme="minorHAnsi" w:eastAsiaTheme="minorHAnsi" w:hAnsiTheme="minorHAnsi" w:cstheme="minorBidi"/>
        </w:rPr>
        <w:t>Newspapers</w:t>
      </w:r>
    </w:p>
    <w:p w14:paraId="2BC4A479" w14:textId="77777777" w:rsidR="00DC6498" w:rsidRPr="00BA5FBB" w:rsidRDefault="00DC6498" w:rsidP="00F14623">
      <w:pPr>
        <w:pStyle w:val="ListParagraph"/>
        <w:numPr>
          <w:ilvl w:val="0"/>
          <w:numId w:val="19"/>
        </w:numPr>
        <w:spacing w:before="40" w:after="160" w:line="264" w:lineRule="auto"/>
        <w:ind w:left="284" w:hanging="284"/>
        <w:contextualSpacing w:val="0"/>
        <w:rPr>
          <w:rFonts w:asciiTheme="minorHAnsi" w:eastAsiaTheme="minorHAnsi" w:hAnsiTheme="minorHAnsi" w:cstheme="minorBidi"/>
        </w:rPr>
      </w:pPr>
      <w:r w:rsidRPr="00BA5FBB">
        <w:rPr>
          <w:rFonts w:asciiTheme="minorHAnsi" w:eastAsiaTheme="minorHAnsi" w:hAnsiTheme="minorHAnsi" w:cstheme="minorBidi"/>
        </w:rPr>
        <w:t>Mini bar drinks and snacks</w:t>
      </w:r>
    </w:p>
    <w:p w14:paraId="31E68682" w14:textId="77777777" w:rsidR="00DC6498" w:rsidRPr="00BA5FBB" w:rsidRDefault="00DC6498" w:rsidP="00F14623">
      <w:pPr>
        <w:pStyle w:val="ListParagraph"/>
        <w:numPr>
          <w:ilvl w:val="0"/>
          <w:numId w:val="19"/>
        </w:numPr>
        <w:spacing w:before="40" w:after="160" w:line="264" w:lineRule="auto"/>
        <w:ind w:left="284" w:hanging="284"/>
        <w:contextualSpacing w:val="0"/>
        <w:rPr>
          <w:rFonts w:asciiTheme="minorHAnsi" w:eastAsiaTheme="minorHAnsi" w:hAnsiTheme="minorHAnsi" w:cstheme="minorBidi"/>
        </w:rPr>
      </w:pPr>
      <w:r w:rsidRPr="00BA5FBB">
        <w:rPr>
          <w:rFonts w:asciiTheme="minorHAnsi" w:eastAsiaTheme="minorHAnsi" w:hAnsiTheme="minorHAnsi" w:cstheme="minorBidi"/>
        </w:rPr>
        <w:t>Video / television charges for in room movies</w:t>
      </w:r>
    </w:p>
    <w:p w14:paraId="73C2E6D1" w14:textId="77777777" w:rsidR="00DC6498" w:rsidRPr="00BA5FBB" w:rsidRDefault="00DC6498" w:rsidP="00F14623">
      <w:pPr>
        <w:pStyle w:val="ListParagraph"/>
        <w:numPr>
          <w:ilvl w:val="0"/>
          <w:numId w:val="19"/>
        </w:numPr>
        <w:spacing w:before="40" w:after="160" w:line="264" w:lineRule="auto"/>
        <w:ind w:left="284" w:hanging="284"/>
        <w:contextualSpacing w:val="0"/>
        <w:rPr>
          <w:rFonts w:asciiTheme="minorHAnsi" w:eastAsiaTheme="minorHAnsi" w:hAnsiTheme="minorHAnsi" w:cstheme="minorBidi"/>
        </w:rPr>
      </w:pPr>
      <w:r w:rsidRPr="00BA5FBB">
        <w:rPr>
          <w:rFonts w:asciiTheme="minorHAnsi" w:eastAsiaTheme="minorHAnsi" w:hAnsiTheme="minorHAnsi" w:cstheme="minorBidi"/>
        </w:rPr>
        <w:t>“no show” costs</w:t>
      </w:r>
    </w:p>
    <w:p w14:paraId="171DC59B" w14:textId="77777777" w:rsidR="00DC6498" w:rsidRPr="00BA5FBB" w:rsidRDefault="00DC6498" w:rsidP="00F14623">
      <w:pPr>
        <w:pStyle w:val="ListParagraph"/>
        <w:numPr>
          <w:ilvl w:val="0"/>
          <w:numId w:val="19"/>
        </w:numPr>
        <w:spacing w:before="40" w:after="160" w:line="264" w:lineRule="auto"/>
        <w:ind w:left="284" w:hanging="284"/>
        <w:contextualSpacing w:val="0"/>
        <w:rPr>
          <w:rFonts w:asciiTheme="minorHAnsi" w:eastAsiaTheme="minorHAnsi" w:hAnsiTheme="minorHAnsi" w:cstheme="minorBidi"/>
        </w:rPr>
      </w:pPr>
      <w:r w:rsidRPr="00BA5FBB">
        <w:rPr>
          <w:rFonts w:asciiTheme="minorHAnsi" w:eastAsiaTheme="minorHAnsi" w:hAnsiTheme="minorHAnsi" w:cstheme="minorBidi"/>
        </w:rPr>
        <w:t>Laundry</w:t>
      </w:r>
    </w:p>
    <w:p w14:paraId="6C329184" w14:textId="77777777" w:rsidR="00DC6498" w:rsidRPr="00BA5FBB" w:rsidRDefault="00DC6498" w:rsidP="00F14623">
      <w:pPr>
        <w:pStyle w:val="ListParagraph"/>
        <w:numPr>
          <w:ilvl w:val="0"/>
          <w:numId w:val="19"/>
        </w:numPr>
        <w:spacing w:before="40" w:after="160" w:line="264" w:lineRule="auto"/>
        <w:ind w:left="284" w:hanging="284"/>
        <w:contextualSpacing w:val="0"/>
        <w:rPr>
          <w:rFonts w:asciiTheme="minorHAnsi" w:eastAsiaTheme="minorHAnsi" w:hAnsiTheme="minorHAnsi" w:cstheme="minorBidi"/>
        </w:rPr>
      </w:pPr>
      <w:r w:rsidRPr="00BA5FBB">
        <w:rPr>
          <w:rFonts w:asciiTheme="minorHAnsi" w:eastAsiaTheme="minorHAnsi" w:hAnsiTheme="minorHAnsi" w:cstheme="minorBidi"/>
        </w:rPr>
        <w:t xml:space="preserve">Tips or gratuities </w:t>
      </w:r>
    </w:p>
    <w:p w14:paraId="6B05565C" w14:textId="77777777" w:rsidR="00DC6498" w:rsidRPr="00BA5FBB" w:rsidRDefault="00DC6498" w:rsidP="00F14623">
      <w:pPr>
        <w:pStyle w:val="ListParagraph"/>
        <w:numPr>
          <w:ilvl w:val="0"/>
          <w:numId w:val="19"/>
        </w:numPr>
        <w:spacing w:before="40" w:after="160" w:line="264" w:lineRule="auto"/>
        <w:ind w:left="284" w:hanging="284"/>
        <w:contextualSpacing w:val="0"/>
        <w:rPr>
          <w:rFonts w:asciiTheme="minorHAnsi" w:eastAsiaTheme="minorHAnsi" w:hAnsiTheme="minorHAnsi" w:cstheme="minorBidi"/>
        </w:rPr>
      </w:pPr>
      <w:r w:rsidRPr="00BA5FBB">
        <w:rPr>
          <w:rFonts w:asciiTheme="minorHAnsi" w:eastAsiaTheme="minorHAnsi" w:hAnsiTheme="minorHAnsi" w:cstheme="minorBidi"/>
        </w:rPr>
        <w:t>Alcoholic drinks</w:t>
      </w:r>
    </w:p>
    <w:p w14:paraId="46CEE65B" w14:textId="77777777" w:rsidR="00DC6498" w:rsidRPr="00BA5FBB" w:rsidRDefault="00DC6498" w:rsidP="00DC6498">
      <w:pPr>
        <w:rPr>
          <w:sz w:val="24"/>
          <w:szCs w:val="24"/>
        </w:rPr>
      </w:pPr>
      <w:r w:rsidRPr="00BA5FBB">
        <w:rPr>
          <w:sz w:val="24"/>
          <w:szCs w:val="24"/>
        </w:rPr>
        <w:t xml:space="preserve">For locations where hotel accommodation is not available, an accommodation allowance may be claimed. </w:t>
      </w:r>
    </w:p>
    <w:p w14:paraId="0A68104C" w14:textId="77777777" w:rsidR="00DC6498" w:rsidRPr="00BA5FBB" w:rsidRDefault="00DC6498" w:rsidP="00FE721B">
      <w:pPr>
        <w:pStyle w:val="Heading5"/>
        <w:rPr>
          <w:b/>
          <w:bCs/>
          <w:sz w:val="24"/>
          <w:szCs w:val="24"/>
        </w:rPr>
      </w:pPr>
      <w:r w:rsidRPr="00BA5FBB">
        <w:rPr>
          <w:sz w:val="24"/>
          <w:szCs w:val="24"/>
        </w:rPr>
        <w:t>Meals and Drinks</w:t>
      </w:r>
    </w:p>
    <w:p w14:paraId="5545E1EA" w14:textId="77777777" w:rsidR="00DC6498" w:rsidRPr="00BA5FBB" w:rsidRDefault="00DC6498" w:rsidP="00DC6498">
      <w:pPr>
        <w:rPr>
          <w:sz w:val="24"/>
          <w:szCs w:val="24"/>
        </w:rPr>
      </w:pPr>
      <w:r w:rsidRPr="00BA5FBB">
        <w:rPr>
          <w:sz w:val="24"/>
          <w:szCs w:val="24"/>
        </w:rPr>
        <w:t>Meals and an accompanying non-alcoholic drink will be accepted subject to the retention of a valid receipt and confirmation of number of covers. Records retained should make it clear that only personnel working on the project are being claimed for and that the cost per person is reasonable given the location. Where hotel meals are included in the total price (such as breakfast) an alternative meal option is not allowable. Additional water/non-alcoholic drinks required during the day are an acceptable expense.</w:t>
      </w:r>
    </w:p>
    <w:p w14:paraId="74F8B196" w14:textId="77777777" w:rsidR="00DC6498" w:rsidRPr="00BA5FBB" w:rsidRDefault="00DC6498" w:rsidP="00DC6498">
      <w:pPr>
        <w:rPr>
          <w:sz w:val="24"/>
          <w:szCs w:val="24"/>
        </w:rPr>
      </w:pPr>
      <w:r w:rsidRPr="00BA5FBB">
        <w:rPr>
          <w:sz w:val="24"/>
          <w:szCs w:val="24"/>
        </w:rPr>
        <w:t xml:space="preserve">Please be aware that DFID have changed their policy and alcohol can no longer be charged to the programme. </w:t>
      </w:r>
    </w:p>
    <w:p w14:paraId="03C1B0B2" w14:textId="77777777" w:rsidR="00DC6498" w:rsidRPr="00BA5FBB" w:rsidRDefault="00DC6498" w:rsidP="00FE721B">
      <w:pPr>
        <w:pStyle w:val="Heading5"/>
        <w:rPr>
          <w:rFonts w:eastAsia="Times New Roman"/>
          <w:sz w:val="24"/>
          <w:szCs w:val="24"/>
        </w:rPr>
      </w:pPr>
      <w:r w:rsidRPr="00BA5FBB">
        <w:rPr>
          <w:rFonts w:eastAsia="Times New Roman"/>
          <w:sz w:val="24"/>
          <w:szCs w:val="24"/>
        </w:rPr>
        <w:lastRenderedPageBreak/>
        <w:t>Modes of Travel</w:t>
      </w:r>
    </w:p>
    <w:p w14:paraId="38A4510A" w14:textId="77777777" w:rsidR="00DC6498" w:rsidRPr="00BA5FBB" w:rsidRDefault="00DC6498" w:rsidP="00DC6498">
      <w:pPr>
        <w:rPr>
          <w:sz w:val="24"/>
          <w:szCs w:val="24"/>
        </w:rPr>
      </w:pPr>
      <w:r w:rsidRPr="00BA5FBB">
        <w:rPr>
          <w:sz w:val="24"/>
          <w:szCs w:val="24"/>
        </w:rPr>
        <w:t>Internal or international flights needed for the purposes of the project can be charged where budgeted. Booking invoices and boarding passes should be kept as evidence of flights taken. Only flights with a class of travel that is no more than ‘standard economy’ are reimbursable.</w:t>
      </w:r>
    </w:p>
    <w:p w14:paraId="12C5C533" w14:textId="77777777" w:rsidR="00DC6498" w:rsidRPr="00BA5FBB" w:rsidRDefault="00DC6498" w:rsidP="00DC6498">
      <w:pPr>
        <w:rPr>
          <w:sz w:val="24"/>
          <w:szCs w:val="24"/>
        </w:rPr>
      </w:pPr>
      <w:r w:rsidRPr="00BA5FBB">
        <w:rPr>
          <w:sz w:val="24"/>
          <w:szCs w:val="24"/>
        </w:rPr>
        <w:t>Organisations are expected to claim using their standard mileage rate (to cover the cost of fuel and a % add on for maintenance and insurance). All mileage rates should be approved as part of budget with the submission of the basis of calculation. When claiming for mileage, details of distance covered and places visited will be needed and it is expected that authorised vehicle log books will be retained as evidence of mileage covered.</w:t>
      </w:r>
    </w:p>
    <w:p w14:paraId="482B03D4" w14:textId="77777777" w:rsidR="00DC6498" w:rsidRPr="00BA5FBB" w:rsidRDefault="00DC6498" w:rsidP="00DC6498">
      <w:pPr>
        <w:rPr>
          <w:sz w:val="24"/>
          <w:szCs w:val="24"/>
        </w:rPr>
      </w:pPr>
      <w:r w:rsidRPr="00BA5FBB">
        <w:rPr>
          <w:sz w:val="24"/>
          <w:szCs w:val="24"/>
        </w:rPr>
        <w:t>Where organisations do not have a mileage rate, fuel receipts will be reimbursed, again accompanied by details of mileage undertaken and places visited, substantiated by authorised vehicle log books. Reasonable vehicle repair and maintenance costs relating specifically to project activities will be funded, subject to overall budget ceiling.</w:t>
      </w:r>
    </w:p>
    <w:p w14:paraId="353EAEBD" w14:textId="77777777" w:rsidR="00DC6498" w:rsidRPr="00BA5FBB" w:rsidRDefault="00DC6498" w:rsidP="00DC6498">
      <w:pPr>
        <w:rPr>
          <w:sz w:val="24"/>
          <w:szCs w:val="24"/>
        </w:rPr>
      </w:pPr>
      <w:r w:rsidRPr="00BA5FBB">
        <w:rPr>
          <w:sz w:val="24"/>
          <w:szCs w:val="24"/>
        </w:rPr>
        <w:t>Costs of public transport and taxis incurred in the course of project business, including travel to and from airports, may be claimed if there is supporting documentation such as a valid receipt. Taxis are a very expensive way to travel in some countries and should be avoided in favour of buses and trains where possible. Receipts must be obtained for any taxi fares and an explanation given where there is no receipt. Tickets should be retained for any other forms of land transport.</w:t>
      </w:r>
    </w:p>
    <w:p w14:paraId="40C25084" w14:textId="77777777" w:rsidR="00DC6498" w:rsidRPr="00BA5FBB" w:rsidRDefault="00DC6498" w:rsidP="00DC6498">
      <w:pPr>
        <w:rPr>
          <w:sz w:val="24"/>
          <w:szCs w:val="24"/>
        </w:rPr>
      </w:pPr>
      <w:r w:rsidRPr="00BA5FBB">
        <w:rPr>
          <w:sz w:val="24"/>
          <w:szCs w:val="24"/>
        </w:rPr>
        <w:t>It is expected that partner organisations will usually be able to use their own, Ministry of Health, or project vehicles for project activities. However, if it is anticipated that vehicle hire will be necessary this should be included in the project budget and be properly documented with a contract for vehicle hire and invoices for payment. The Fund Team will not fund vehicle hire payments if it is apparent that the vehicle has not been used solely for project activities, so clear records of mileage undertaken and locations visited should be retained.</w:t>
      </w:r>
    </w:p>
    <w:p w14:paraId="7997B935" w14:textId="77777777" w:rsidR="00DC6498" w:rsidRPr="00BA5FBB" w:rsidRDefault="00DC6498" w:rsidP="00FE721B">
      <w:pPr>
        <w:pStyle w:val="Heading5"/>
        <w:rPr>
          <w:rFonts w:eastAsia="Times New Roman"/>
          <w:sz w:val="24"/>
          <w:szCs w:val="24"/>
        </w:rPr>
      </w:pPr>
      <w:r w:rsidRPr="00BA5FBB">
        <w:rPr>
          <w:rFonts w:eastAsia="Times New Roman"/>
          <w:sz w:val="24"/>
          <w:szCs w:val="24"/>
        </w:rPr>
        <w:t>Per Diems</w:t>
      </w:r>
    </w:p>
    <w:p w14:paraId="4CA91D9D" w14:textId="77777777" w:rsidR="00DC6498" w:rsidRPr="00BA5FBB" w:rsidRDefault="00DC6498" w:rsidP="00DC6498">
      <w:pPr>
        <w:rPr>
          <w:sz w:val="24"/>
          <w:szCs w:val="24"/>
        </w:rPr>
      </w:pPr>
      <w:r w:rsidRPr="00BA5FBB">
        <w:rPr>
          <w:sz w:val="24"/>
          <w:szCs w:val="24"/>
        </w:rPr>
        <w:t>If it is standard practice for your organisation to fund expenses using per diems, this should be reflected in the budget. Per diem rates must be approved at the budget stage and it should be clear what is covered by the per diem rates used (e.g. some cover accommodation and some do not). Receipts for other categories of expenditure referred to in these guidelines (such as accommodation, food, travel, telephone) will not be refunded where there has been payment of a per diem to cover these.</w:t>
      </w:r>
    </w:p>
    <w:p w14:paraId="0EE1F784" w14:textId="77777777" w:rsidR="00DC6498" w:rsidRPr="00BA5FBB" w:rsidRDefault="00DC6498" w:rsidP="00DC6498">
      <w:pPr>
        <w:rPr>
          <w:sz w:val="24"/>
          <w:szCs w:val="24"/>
        </w:rPr>
      </w:pPr>
      <w:r w:rsidRPr="00BA5FBB">
        <w:rPr>
          <w:sz w:val="24"/>
          <w:szCs w:val="24"/>
        </w:rPr>
        <w:t>In general, per diem rates should be based on an appropriate scale (e.g. government rates, set rates per organisational policy). Per diem rates for Ministry of Health staff should be standard across partner budgets in any one country.</w:t>
      </w:r>
    </w:p>
    <w:p w14:paraId="0DE13083" w14:textId="77777777" w:rsidR="00DC6498" w:rsidRPr="00BA5FBB" w:rsidRDefault="00DC6498" w:rsidP="00DC6498">
      <w:pPr>
        <w:rPr>
          <w:sz w:val="24"/>
          <w:szCs w:val="24"/>
        </w:rPr>
      </w:pPr>
      <w:r w:rsidRPr="00BA5FBB">
        <w:rPr>
          <w:sz w:val="24"/>
          <w:szCs w:val="24"/>
        </w:rPr>
        <w:t>Per diem payments should be documented by signature and formal receipt from the person who has received the payment, and where at all possible should be paid by bank transfer rather than cash.</w:t>
      </w:r>
    </w:p>
    <w:p w14:paraId="3B2ED1E1" w14:textId="77777777" w:rsidR="00DC6498" w:rsidRPr="00BA5FBB" w:rsidRDefault="00DC6498" w:rsidP="00FE721B">
      <w:pPr>
        <w:pStyle w:val="Heading4"/>
        <w:rPr>
          <w:sz w:val="24"/>
          <w:szCs w:val="24"/>
        </w:rPr>
      </w:pPr>
      <w:r w:rsidRPr="00BA5FBB">
        <w:rPr>
          <w:sz w:val="24"/>
          <w:szCs w:val="24"/>
        </w:rPr>
        <w:t>Other Activity Costs</w:t>
      </w:r>
    </w:p>
    <w:p w14:paraId="0E367BBC" w14:textId="77777777" w:rsidR="00DC6498" w:rsidRPr="00BA5FBB" w:rsidRDefault="00DC6498" w:rsidP="00DC6498">
      <w:pPr>
        <w:rPr>
          <w:sz w:val="24"/>
          <w:szCs w:val="24"/>
        </w:rPr>
      </w:pPr>
      <w:r w:rsidRPr="00BA5FBB">
        <w:rPr>
          <w:sz w:val="24"/>
          <w:szCs w:val="24"/>
        </w:rPr>
        <w:lastRenderedPageBreak/>
        <w:t xml:space="preserve">Any direct costs relating to your project activity which have not been included elsewhere should be included here. Please include budget notes explaining what this figure is made up of.  </w:t>
      </w:r>
    </w:p>
    <w:p w14:paraId="5B358A5A" w14:textId="77777777" w:rsidR="00DC6498" w:rsidRPr="00BA5FBB" w:rsidRDefault="00DC6498" w:rsidP="00FE721B">
      <w:pPr>
        <w:pStyle w:val="Heading5"/>
        <w:rPr>
          <w:rFonts w:eastAsia="Times New Roman"/>
          <w:sz w:val="24"/>
          <w:szCs w:val="24"/>
        </w:rPr>
      </w:pPr>
      <w:r w:rsidRPr="00BA5FBB">
        <w:rPr>
          <w:rFonts w:eastAsia="Times New Roman"/>
          <w:sz w:val="24"/>
          <w:szCs w:val="24"/>
        </w:rPr>
        <w:t>Venue Hire</w:t>
      </w:r>
    </w:p>
    <w:p w14:paraId="285F3982" w14:textId="764303E9" w:rsidR="00DC6498" w:rsidRPr="00BA5FBB" w:rsidRDefault="00DC6498" w:rsidP="00FE721B">
      <w:pPr>
        <w:rPr>
          <w:sz w:val="24"/>
          <w:szCs w:val="24"/>
        </w:rPr>
      </w:pPr>
      <w:r w:rsidRPr="00BA5FBB">
        <w:rPr>
          <w:sz w:val="24"/>
          <w:szCs w:val="24"/>
        </w:rPr>
        <w:t>Training activities may require hire of an appropriate conference venue. Negotiation of ‘cost per delegate’ packages is acceptable. It is expected that appropriate procurement practices are applied to ensure a competitive price, providing good value for money.</w:t>
      </w:r>
    </w:p>
    <w:p w14:paraId="682DE5A6" w14:textId="77777777" w:rsidR="00DC6498" w:rsidRPr="00BA5FBB" w:rsidRDefault="00DC6498" w:rsidP="00FE721B">
      <w:pPr>
        <w:pStyle w:val="Heading4"/>
        <w:rPr>
          <w:sz w:val="24"/>
          <w:szCs w:val="24"/>
        </w:rPr>
      </w:pPr>
      <w:r w:rsidRPr="00BA5FBB">
        <w:rPr>
          <w:sz w:val="24"/>
          <w:szCs w:val="24"/>
        </w:rPr>
        <w:t>Other Support Costs</w:t>
      </w:r>
    </w:p>
    <w:p w14:paraId="43CFFEB3" w14:textId="77777777" w:rsidR="00DC6498" w:rsidRPr="00BA5FBB" w:rsidRDefault="00DC6498" w:rsidP="00DC6498">
      <w:pPr>
        <w:rPr>
          <w:sz w:val="24"/>
          <w:szCs w:val="24"/>
        </w:rPr>
      </w:pPr>
      <w:r w:rsidRPr="00BA5FBB">
        <w:rPr>
          <w:sz w:val="24"/>
          <w:szCs w:val="24"/>
        </w:rPr>
        <w:t xml:space="preserve">In-country office running costs that can be directly attributable to the project may be budgeted here, along with other direct costs which do not fit into other categories. As this is a broad category, please include information in the “Notes” column. </w:t>
      </w:r>
    </w:p>
    <w:p w14:paraId="1D6AFA5D" w14:textId="77777777" w:rsidR="00DC6498" w:rsidRPr="00BA5FBB" w:rsidRDefault="00DC6498" w:rsidP="00FE721B">
      <w:pPr>
        <w:pStyle w:val="Heading5"/>
        <w:rPr>
          <w:rFonts w:eastAsia="Times New Roman"/>
          <w:sz w:val="24"/>
          <w:szCs w:val="24"/>
        </w:rPr>
      </w:pPr>
      <w:r w:rsidRPr="00BA5FBB">
        <w:rPr>
          <w:rFonts w:eastAsia="Times New Roman"/>
          <w:sz w:val="24"/>
          <w:szCs w:val="24"/>
        </w:rPr>
        <w:t>Phone Costs</w:t>
      </w:r>
    </w:p>
    <w:p w14:paraId="2C137364" w14:textId="77777777" w:rsidR="00DC6498" w:rsidRPr="00BA5FBB" w:rsidRDefault="00DC6498" w:rsidP="00DC6498">
      <w:pPr>
        <w:rPr>
          <w:sz w:val="24"/>
          <w:szCs w:val="24"/>
        </w:rPr>
      </w:pPr>
      <w:r w:rsidRPr="00BA5FBB">
        <w:rPr>
          <w:sz w:val="24"/>
          <w:szCs w:val="24"/>
        </w:rPr>
        <w:t xml:space="preserve">Where it can be demonstrated that additional mobile phone costs have been incurred, these can be claimed. Airtime vouchers or mobile phone invoices should be kept to record this expenditure. Excessive mobile phone claims will be queried as this expenditure should only relate to calls necessary to project activities when out in the field. </w:t>
      </w:r>
    </w:p>
    <w:p w14:paraId="55CABE36" w14:textId="7D3A49C2" w:rsidR="00DC6498" w:rsidRPr="00FE721B" w:rsidRDefault="00DC6498" w:rsidP="00DC6498">
      <w:pPr>
        <w:rPr>
          <w:sz w:val="24"/>
          <w:szCs w:val="24"/>
        </w:rPr>
      </w:pPr>
      <w:r w:rsidRPr="00BA5FBB">
        <w:rPr>
          <w:sz w:val="24"/>
          <w:szCs w:val="24"/>
        </w:rPr>
        <w:t>Landline calls and data usage charges incurred in connection with the project can be funded to the extent clearly identifiable on phone bills. Additional contributions to line rental etc. are not allowable.</w:t>
      </w:r>
    </w:p>
    <w:p w14:paraId="5DF008D7" w14:textId="77777777" w:rsidR="00DC6498" w:rsidRPr="007F3F6F" w:rsidRDefault="00DC6498" w:rsidP="00B87B01">
      <w:pPr>
        <w:pStyle w:val="Heading3"/>
        <w:rPr>
          <w:rFonts w:eastAsia="Arial"/>
        </w:rPr>
      </w:pPr>
      <w:bookmarkStart w:id="8" w:name="_Toc7098105"/>
      <w:r>
        <w:rPr>
          <w:rFonts w:eastAsia="Arial"/>
        </w:rPr>
        <w:t>2.3</w:t>
      </w:r>
      <w:r w:rsidRPr="007F3F6F">
        <w:rPr>
          <w:rFonts w:eastAsia="Arial"/>
        </w:rPr>
        <w:t xml:space="preserve"> Lump sums and </w:t>
      </w:r>
      <w:r>
        <w:rPr>
          <w:rFonts w:eastAsia="Arial"/>
        </w:rPr>
        <w:t>units in budgets</w:t>
      </w:r>
      <w:bookmarkEnd w:id="8"/>
    </w:p>
    <w:p w14:paraId="51F20F26" w14:textId="1DDC60BE" w:rsidR="00461750" w:rsidRPr="004C3223" w:rsidRDefault="00DC6498" w:rsidP="004C3223">
      <w:pPr>
        <w:rPr>
          <w:sz w:val="24"/>
          <w:szCs w:val="24"/>
        </w:rPr>
      </w:pPr>
      <w:r w:rsidRPr="00E20FAF">
        <w:rPr>
          <w:sz w:val="24"/>
          <w:szCs w:val="24"/>
        </w:rPr>
        <w:t>Detailed Budgeting</w:t>
      </w:r>
      <w:r w:rsidR="00B87B01" w:rsidRPr="00E20FAF">
        <w:rPr>
          <w:sz w:val="24"/>
          <w:szCs w:val="24"/>
        </w:rPr>
        <w:t xml:space="preserve"> (after project approval)</w:t>
      </w:r>
      <w:r w:rsidRPr="00E20FAF">
        <w:rPr>
          <w:sz w:val="24"/>
          <w:szCs w:val="24"/>
        </w:rPr>
        <w:t xml:space="preserve">: Lump sums should be avoided in budget lines and may not be approved. </w:t>
      </w:r>
      <w:bookmarkStart w:id="9" w:name="_Toc401041757"/>
      <w:bookmarkStart w:id="10" w:name="_Toc7098107"/>
    </w:p>
    <w:p w14:paraId="1BC1FB96" w14:textId="1C1AF9E9" w:rsidR="00DC6498" w:rsidRPr="007F3F6F" w:rsidRDefault="00DC6498" w:rsidP="00B87B01">
      <w:pPr>
        <w:pStyle w:val="Heading3"/>
        <w:rPr>
          <w:rFonts w:eastAsia="Arial"/>
        </w:rPr>
      </w:pPr>
      <w:r w:rsidRPr="007F3F6F">
        <w:rPr>
          <w:rFonts w:eastAsia="Arial"/>
        </w:rPr>
        <w:t>2.</w:t>
      </w:r>
      <w:bookmarkEnd w:id="9"/>
      <w:r>
        <w:rPr>
          <w:rFonts w:eastAsia="Arial"/>
        </w:rPr>
        <w:t>4</w:t>
      </w:r>
      <w:r w:rsidRPr="007F3F6F">
        <w:rPr>
          <w:rFonts w:eastAsia="Arial"/>
        </w:rPr>
        <w:t xml:space="preserve"> </w:t>
      </w:r>
      <w:r>
        <w:rPr>
          <w:rFonts w:eastAsia="Arial"/>
        </w:rPr>
        <w:t>T</w:t>
      </w:r>
      <w:r w:rsidRPr="007F3F6F">
        <w:rPr>
          <w:rFonts w:eastAsia="Arial"/>
        </w:rPr>
        <w:t>hings to remember</w:t>
      </w:r>
      <w:r>
        <w:rPr>
          <w:rFonts w:eastAsia="Arial"/>
        </w:rPr>
        <w:t xml:space="preserve"> when budgeting</w:t>
      </w:r>
      <w:bookmarkEnd w:id="10"/>
    </w:p>
    <w:p w14:paraId="7BDD7132" w14:textId="77777777" w:rsidR="00DC6498" w:rsidRPr="00E20FAF" w:rsidRDefault="00DC6498" w:rsidP="00DC6498">
      <w:pPr>
        <w:rPr>
          <w:sz w:val="24"/>
          <w:szCs w:val="24"/>
        </w:rPr>
      </w:pPr>
      <w:r w:rsidRPr="00E20FAF">
        <w:rPr>
          <w:sz w:val="24"/>
          <w:szCs w:val="24"/>
        </w:rPr>
        <w:t>The following resources are often necessary for running an NTD project (depending on the activities) but are often left out of the budgets prepared.</w:t>
      </w:r>
    </w:p>
    <w:p w14:paraId="794C84D8" w14:textId="77777777" w:rsidR="00DC6498" w:rsidRPr="00E20FAF" w:rsidRDefault="00DC6498" w:rsidP="00D811B9">
      <w:pPr>
        <w:pStyle w:val="ListParagraph"/>
        <w:numPr>
          <w:ilvl w:val="0"/>
          <w:numId w:val="18"/>
        </w:numPr>
        <w:spacing w:before="40" w:after="160" w:line="264" w:lineRule="auto"/>
        <w:ind w:left="284" w:hanging="284"/>
        <w:contextualSpacing w:val="0"/>
        <w:rPr>
          <w:rFonts w:asciiTheme="minorHAnsi" w:eastAsiaTheme="minorHAnsi" w:hAnsiTheme="minorHAnsi" w:cstheme="minorBidi"/>
        </w:rPr>
      </w:pPr>
      <w:r w:rsidRPr="00E20FAF">
        <w:rPr>
          <w:rFonts w:asciiTheme="minorHAnsi" w:eastAsiaTheme="minorHAnsi" w:hAnsiTheme="minorHAnsi" w:cstheme="minorBidi"/>
        </w:rPr>
        <w:t xml:space="preserve">Staff related costs (e.g. recruitment costs, training, benefits and statutory payments). </w:t>
      </w:r>
    </w:p>
    <w:p w14:paraId="07915213" w14:textId="77777777" w:rsidR="00DC6498" w:rsidRPr="00E20FAF" w:rsidRDefault="00DC6498" w:rsidP="00D811B9">
      <w:pPr>
        <w:pStyle w:val="ListParagraph"/>
        <w:numPr>
          <w:ilvl w:val="0"/>
          <w:numId w:val="18"/>
        </w:numPr>
        <w:spacing w:before="40" w:after="160" w:line="264" w:lineRule="auto"/>
        <w:ind w:left="284" w:hanging="284"/>
        <w:contextualSpacing w:val="0"/>
        <w:rPr>
          <w:rFonts w:asciiTheme="minorHAnsi" w:eastAsiaTheme="minorHAnsi" w:hAnsiTheme="minorHAnsi" w:cstheme="minorBidi"/>
        </w:rPr>
      </w:pPr>
      <w:r w:rsidRPr="00E20FAF">
        <w:rPr>
          <w:rFonts w:asciiTheme="minorHAnsi" w:eastAsiaTheme="minorHAnsi" w:hAnsiTheme="minorHAnsi" w:cstheme="minorBidi"/>
        </w:rPr>
        <w:t xml:space="preserve">National planning and other evaluation meeting costs </w:t>
      </w:r>
    </w:p>
    <w:p w14:paraId="6D066343" w14:textId="77777777" w:rsidR="00DC6498" w:rsidRPr="00E20FAF" w:rsidRDefault="00DC6498" w:rsidP="00D811B9">
      <w:pPr>
        <w:pStyle w:val="ListParagraph"/>
        <w:numPr>
          <w:ilvl w:val="0"/>
          <w:numId w:val="18"/>
        </w:numPr>
        <w:spacing w:before="40" w:after="160" w:line="264" w:lineRule="auto"/>
        <w:ind w:left="284" w:hanging="284"/>
        <w:contextualSpacing w:val="0"/>
        <w:rPr>
          <w:rFonts w:asciiTheme="minorHAnsi" w:eastAsiaTheme="minorHAnsi" w:hAnsiTheme="minorHAnsi" w:cstheme="minorBidi"/>
        </w:rPr>
      </w:pPr>
      <w:r w:rsidRPr="00E20FAF">
        <w:rPr>
          <w:rFonts w:asciiTheme="minorHAnsi" w:eastAsiaTheme="minorHAnsi" w:hAnsiTheme="minorHAnsi" w:cstheme="minorBidi"/>
        </w:rPr>
        <w:t>Vehicle maintenance and running costs</w:t>
      </w:r>
    </w:p>
    <w:p w14:paraId="291B02AB" w14:textId="77777777" w:rsidR="00DC6498" w:rsidRPr="00E20FAF" w:rsidRDefault="00DC6498" w:rsidP="00D811B9">
      <w:pPr>
        <w:pStyle w:val="ListParagraph"/>
        <w:numPr>
          <w:ilvl w:val="0"/>
          <w:numId w:val="18"/>
        </w:numPr>
        <w:spacing w:before="40" w:after="160" w:line="264" w:lineRule="auto"/>
        <w:ind w:left="284" w:hanging="284"/>
        <w:contextualSpacing w:val="0"/>
        <w:rPr>
          <w:rFonts w:asciiTheme="minorHAnsi" w:eastAsiaTheme="minorHAnsi" w:hAnsiTheme="minorHAnsi" w:cstheme="minorBidi"/>
        </w:rPr>
      </w:pPr>
      <w:r w:rsidRPr="00E20FAF">
        <w:rPr>
          <w:rFonts w:asciiTheme="minorHAnsi" w:eastAsiaTheme="minorHAnsi" w:hAnsiTheme="minorHAnsi" w:cstheme="minorBidi"/>
        </w:rPr>
        <w:t>Equipment maintenance (e.g. for photocopiers and computers)</w:t>
      </w:r>
    </w:p>
    <w:p w14:paraId="0C422162" w14:textId="77777777" w:rsidR="00DC6498" w:rsidRPr="00E20FAF" w:rsidRDefault="00DC6498" w:rsidP="00D811B9">
      <w:pPr>
        <w:pStyle w:val="ListParagraph"/>
        <w:numPr>
          <w:ilvl w:val="0"/>
          <w:numId w:val="18"/>
        </w:numPr>
        <w:spacing w:before="40" w:after="160" w:line="264" w:lineRule="auto"/>
        <w:ind w:left="284" w:hanging="284"/>
        <w:contextualSpacing w:val="0"/>
        <w:rPr>
          <w:rFonts w:asciiTheme="minorHAnsi" w:eastAsiaTheme="minorHAnsi" w:hAnsiTheme="minorHAnsi" w:cstheme="minorBidi"/>
        </w:rPr>
      </w:pPr>
      <w:r w:rsidRPr="00E20FAF">
        <w:rPr>
          <w:rFonts w:asciiTheme="minorHAnsi" w:eastAsiaTheme="minorHAnsi" w:hAnsiTheme="minorHAnsi" w:cstheme="minorBidi"/>
        </w:rPr>
        <w:t>Surgery audit costs</w:t>
      </w:r>
    </w:p>
    <w:p w14:paraId="147F6224" w14:textId="71EDACAB" w:rsidR="00DC6498" w:rsidRPr="00D811B9" w:rsidRDefault="00DC6498" w:rsidP="00DC6498">
      <w:pPr>
        <w:pStyle w:val="ListParagraph"/>
        <w:numPr>
          <w:ilvl w:val="0"/>
          <w:numId w:val="18"/>
        </w:numPr>
        <w:spacing w:before="40" w:after="160" w:line="264" w:lineRule="auto"/>
        <w:ind w:left="284" w:hanging="284"/>
        <w:contextualSpacing w:val="0"/>
        <w:rPr>
          <w:rFonts w:asciiTheme="minorHAnsi" w:eastAsiaTheme="minorHAnsi" w:hAnsiTheme="minorHAnsi" w:cstheme="minorBidi"/>
        </w:rPr>
      </w:pPr>
      <w:r w:rsidRPr="00E20FAF">
        <w:rPr>
          <w:rFonts w:asciiTheme="minorHAnsi" w:eastAsiaTheme="minorHAnsi" w:hAnsiTheme="minorHAnsi" w:cstheme="minorBidi"/>
        </w:rPr>
        <w:t>Shipping and clearance taxes</w:t>
      </w:r>
    </w:p>
    <w:p w14:paraId="75E4BD1E" w14:textId="77777777" w:rsidR="00DC6498" w:rsidRPr="007F3F6F" w:rsidRDefault="00DC6498" w:rsidP="00B87B01">
      <w:pPr>
        <w:pStyle w:val="Heading3"/>
        <w:rPr>
          <w:rFonts w:eastAsia="Arial"/>
        </w:rPr>
      </w:pPr>
      <w:bookmarkStart w:id="11" w:name="_Toc7098108"/>
      <w:r w:rsidRPr="007F3F6F">
        <w:rPr>
          <w:rFonts w:eastAsia="Arial"/>
        </w:rPr>
        <w:t>2.</w:t>
      </w:r>
      <w:r>
        <w:rPr>
          <w:rFonts w:eastAsia="Arial"/>
        </w:rPr>
        <w:t>5</w:t>
      </w:r>
      <w:r w:rsidRPr="007F3F6F">
        <w:rPr>
          <w:rFonts w:eastAsia="Arial"/>
        </w:rPr>
        <w:t xml:space="preserve"> Budget notes</w:t>
      </w:r>
      <w:bookmarkEnd w:id="11"/>
    </w:p>
    <w:p w14:paraId="63381105" w14:textId="77777777" w:rsidR="00DC6498" w:rsidRPr="00E20FAF" w:rsidRDefault="00DC6498" w:rsidP="00DC6498">
      <w:pPr>
        <w:rPr>
          <w:sz w:val="24"/>
          <w:szCs w:val="24"/>
        </w:rPr>
      </w:pPr>
      <w:r w:rsidRPr="00E20FAF">
        <w:rPr>
          <w:sz w:val="24"/>
          <w:szCs w:val="24"/>
        </w:rPr>
        <w:t xml:space="preserve">All budgets submitted should be accompanied by budget notes clearly explaining how the costs are required for the activities and outputs agreed. </w:t>
      </w:r>
    </w:p>
    <w:p w14:paraId="1610DD05" w14:textId="03FA99D4" w:rsidR="00B87B01" w:rsidRPr="00F66E1A" w:rsidRDefault="00DC6498" w:rsidP="00F66E1A">
      <w:pPr>
        <w:rPr>
          <w:sz w:val="24"/>
          <w:szCs w:val="24"/>
        </w:rPr>
      </w:pPr>
      <w:r w:rsidRPr="00E20FAF">
        <w:rPr>
          <w:sz w:val="24"/>
          <w:szCs w:val="24"/>
        </w:rPr>
        <w:lastRenderedPageBreak/>
        <w:t xml:space="preserve">These should be included in the ‘Notes’ column of the budget template. The notes should allow someone to understand what each line is, why it is necessary for the project and how it has been calculated. They should be structured in terms of unit costs e.g. how did we calculate the unit cost, what does it include, what is the number of units. </w:t>
      </w:r>
      <w:bookmarkStart w:id="12" w:name="_Toc7098124"/>
    </w:p>
    <w:p w14:paraId="7338B4D5" w14:textId="15D7E24A" w:rsidR="00DC6498" w:rsidRDefault="00DC6498" w:rsidP="00C91DDD">
      <w:pPr>
        <w:pStyle w:val="Heading3"/>
      </w:pPr>
      <w:r>
        <w:t>2.6</w:t>
      </w:r>
      <w:r w:rsidRPr="00B71FB9">
        <w:t xml:space="preserve"> Budget ceiling</w:t>
      </w:r>
      <w:bookmarkEnd w:id="12"/>
    </w:p>
    <w:p w14:paraId="617E3FB2" w14:textId="4D76DCCF" w:rsidR="00DC6498" w:rsidRPr="00E20FAF" w:rsidRDefault="00DC6498" w:rsidP="00DC6498">
      <w:pPr>
        <w:rPr>
          <w:sz w:val="24"/>
          <w:szCs w:val="24"/>
        </w:rPr>
      </w:pPr>
      <w:r w:rsidRPr="00E20FAF">
        <w:rPr>
          <w:sz w:val="24"/>
          <w:szCs w:val="24"/>
        </w:rPr>
        <w:t>All Partner expenditure reports are subject to the approved ceiling for each budget subheading. This corresponds to the agreed activities for that period. Any expenditure within a budget subheading in excess of 10% of the budget ceiling must be identified and approval sought from the Fund Team prior to committing to the expenditure</w:t>
      </w:r>
    </w:p>
    <w:p w14:paraId="05C436C4" w14:textId="293CBE4D" w:rsidR="00DC6498" w:rsidRPr="00E20FAF" w:rsidRDefault="00DC6498" w:rsidP="00DC6498">
      <w:pPr>
        <w:rPr>
          <w:sz w:val="24"/>
          <w:szCs w:val="24"/>
        </w:rPr>
      </w:pPr>
      <w:r w:rsidRPr="00E20FAF">
        <w:rPr>
          <w:sz w:val="24"/>
          <w:szCs w:val="24"/>
        </w:rPr>
        <w:t>Only financial expenditure reports that are within</w:t>
      </w:r>
      <w:r w:rsidR="00B22CF4" w:rsidRPr="00E20FAF">
        <w:rPr>
          <w:sz w:val="24"/>
          <w:szCs w:val="24"/>
        </w:rPr>
        <w:t xml:space="preserve"> the</w:t>
      </w:r>
      <w:r w:rsidRPr="00E20FAF">
        <w:rPr>
          <w:sz w:val="24"/>
          <w:szCs w:val="24"/>
        </w:rPr>
        <w:t xml:space="preserve"> agreed budget ceiling will be approved. Please bear this in mind when budgeting.</w:t>
      </w:r>
    </w:p>
    <w:sectPr w:rsidR="00DC6498" w:rsidRPr="00E20FAF" w:rsidSect="007607CB">
      <w:headerReference w:type="even" r:id="rId17"/>
      <w:headerReference w:type="default" r:id="rId18"/>
      <w:footerReference w:type="even" r:id="rId19"/>
      <w:footerReference w:type="default" r:id="rId20"/>
      <w:headerReference w:type="first" r:id="rId21"/>
      <w:footerReference w:type="first" r:id="rId22"/>
      <w:pgSz w:w="11906" w:h="16838" w:code="9"/>
      <w:pgMar w:top="1021" w:right="1021" w:bottom="1021" w:left="102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13E5B" w14:textId="77777777" w:rsidR="00640CF0" w:rsidRDefault="00640CF0" w:rsidP="00BC7B4A">
      <w:pPr>
        <w:spacing w:after="0" w:line="240" w:lineRule="auto"/>
      </w:pPr>
      <w:r>
        <w:separator/>
      </w:r>
    </w:p>
  </w:endnote>
  <w:endnote w:type="continuationSeparator" w:id="0">
    <w:p w14:paraId="6CD333E8" w14:textId="77777777" w:rsidR="00640CF0" w:rsidRDefault="00640CF0" w:rsidP="00BC7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96702" w14:textId="77777777" w:rsidR="0017739F" w:rsidRDefault="001773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D8C0C" w14:textId="4A00887D" w:rsidR="000C5336" w:rsidRDefault="000C5336" w:rsidP="000C5336">
    <w:pPr>
      <w:pStyle w:val="Footer"/>
      <w:tabs>
        <w:tab w:val="clear" w:pos="567"/>
      </w:tabs>
      <w:jc w:val="right"/>
    </w:pPr>
    <w:r w:rsidRPr="004C06A1">
      <w:rPr>
        <w:noProof/>
      </w:rPr>
      <mc:AlternateContent>
        <mc:Choice Requires="wpg">
          <w:drawing>
            <wp:anchor distT="0" distB="0" distL="0" distR="252095" simplePos="0" relativeHeight="251660288" behindDoc="0" locked="1" layoutInCell="1" allowOverlap="0" wp14:anchorId="2E0566E5" wp14:editId="204921E1">
              <wp:simplePos x="0" y="0"/>
              <wp:positionH relativeFrom="margin">
                <wp:align>left</wp:align>
              </wp:positionH>
              <wp:positionV relativeFrom="page">
                <wp:posOffset>10099040</wp:posOffset>
              </wp:positionV>
              <wp:extent cx="1184400" cy="360000"/>
              <wp:effectExtent l="0" t="0" r="0" b="254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4400" cy="360000"/>
                        <a:chOff x="0" y="0"/>
                        <a:chExt cx="4233290" cy="1287017"/>
                      </a:xfrm>
                    </wpg:grpSpPr>
                    <wps:wsp>
                      <wps:cNvPr id="3" name="Freeform: Shape 3"/>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 name="Freeform: Shape 7"/>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9" name="Freeform: Shape 449"/>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0" name="Freeform: Shape 450"/>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 name="Freeform: Shape 451"/>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Freeform: Shape 452"/>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24C26" id="Group 1" o:spid="_x0000_s1026" style="position:absolute;margin-left:0;margin-top:795.2pt;width:93.25pt;height:28.35pt;z-index:251660288;mso-wrap-distance-left:0;mso-wrap-distance-right:19.85pt;mso-position-horizontal:lef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" o:allowoverlap="f">
              <o:lock v:ext="edit" aspectratio="t"/>
              <v:shape id="Freeform: Shape 3"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" path="m,709041l272320,,373380,,663607,709041r-106871,l473964,494348r-296513,l99536,709136,,709136r,-95xm204597,417862r240411,l370999,221456c348425,161830,331661,112776,320707,74390v-9049,45435,-21812,90583,-38195,135446l204597,417862xe" fillcolor="black"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4"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color="black"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5"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color="black"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6"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color="black"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7"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color="black"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8"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color="black"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4"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" path="m62389,261271l,,54007,,93345,179451,141065,r62770,l249650,182499,289751,r53054,l279368,261271r-55911,l171450,66008,119539,261271r-57150,xe" fillcolor="black" stroked="f">
                <v:stroke joinstyle="miter"/>
                <v:path arrowok="t" o:connecttype="custom" o:connectlocs="62389,261271;0,0;54007,0;93345,179451;141065,0;203835,0;249650,182499;289751,0;342805,0;279368,261271;223457,261271;171450,66008;119539,261271;62389,261271" o:connectangles="0,0,0,0,0,0,0,0,0,0,0,0,0,0"/>
              </v:shape>
              <v:shape id="Freeform: Shape 25"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color="black"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6"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color="black"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7"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8"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color="black"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35"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color="black"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36"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color="black"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37"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color="black"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50"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color="black"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51"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color="black"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52"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53"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" path="m50101,193548l,193548,,4286r46577,l46577,31242c54483,18478,61722,10096,68104,6096,74485,2096,81629,,89725,v11430,,22384,3143,32957,9430l107251,53150c98774,47720,90964,44958,83725,44958v-7049,,-12954,1905,-17812,5810c61055,54673,57245,61627,54388,71723v-2763,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54"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62"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" path="m,261271l,,50101,r,261271l,261271xe" fillcolor="black" stroked="f">
                <v:stroke joinstyle="miter"/>
                <v:path arrowok="t" o:connecttype="custom" o:connectlocs="0,261271;0,0;50101,0;50101,261271;0,261271" o:connectangles="0,0,0,0,0"/>
              </v:shape>
              <v:shape id="Freeform: Shape 63"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" path="m262033,261271r-57341,l181928,201930r-104490,l55912,261271,,261271,101727,r55816,l262033,261271xm164973,157925l128968,60960,93726,157925r71247,xe" fillcolor="black" stroked="f">
                <v:stroke joinstyle="miter"/>
                <v:path arrowok="t" o:connecttype="custom" o:connectlocs="262033,261271;204692,261271;181928,201930;77438,201930;55912,261271;0,261271;101727,0;157543,0;262033,261271;164973,157925;128968,60960;93726,157925;164973,157925" o:connectangles="0,0,0,0,0,0,0,0,0,0,0,0,0"/>
              </v:shape>
              <v:shape id="Freeform: Shape 448"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color="black"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449"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" path="m50101,193548l,193548,,4286r46577,l46577,31242c54483,18478,61722,10096,68104,6096,74486,2096,81629,,89725,v11430,,22384,3143,32957,9430l107251,53150c98774,47720,90964,44958,83725,44958v-7049,,-12954,1905,-17812,5810c61055,54673,57245,61627,54388,71723v-2858,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450"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" path="m,46291l,,50101,r,46291l,46291xm,261175l,71914r50101,l50101,261175,,261175xe" fillcolor="black" stroked="f">
                <v:stroke joinstyle="miter"/>
                <v:path arrowok="t" o:connecttype="custom" o:connectlocs="0,46291;0,0;50101,0;50101,46291;0,46291;0,261175;0,71914;50101,71914;50101,261175;0,261175" o:connectangles="0,0,0,0,0,0,0,0,0,0"/>
              </v:shape>
              <v:shape id="Freeform: Shape 451"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color="black"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452"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type="square" anchorx="margin" anchory="page"/>
              <w10:anchorlock/>
            </v:group>
          </w:pict>
        </mc:Fallback>
      </mc:AlternateContent>
    </w:r>
    <w:r w:rsidRPr="00E22447">
      <w:rPr>
        <w:noProof/>
      </w:rPr>
      <mc:AlternateContent>
        <mc:Choice Requires="wps">
          <w:drawing>
            <wp:anchor distT="0" distB="0" distL="114300" distR="114300" simplePos="0" relativeHeight="251659264" behindDoc="0" locked="1" layoutInCell="1" allowOverlap="0" wp14:anchorId="30A5818B" wp14:editId="58676BF0">
              <wp:simplePos x="0" y="0"/>
              <wp:positionH relativeFrom="page">
                <wp:align>left</wp:align>
              </wp:positionH>
              <wp:positionV relativeFrom="margin">
                <wp:align>bottom</wp:align>
              </wp:positionV>
              <wp:extent cx="10692000" cy="0"/>
              <wp:effectExtent l="0" t="0" r="0" b="0"/>
              <wp:wrapTopAndBottom/>
              <wp:docPr id="453" name="Straight Connector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w="1905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DC6054" id="Straight Connector 453" o:spid="_x0000_s1026" style="position:absolute;z-index:251659264;visibility:visible;mso-wrap-style:square;mso-width-percent:0;mso-wrap-distance-left:9pt;mso-wrap-distance-top:0;mso-wrap-distance-right:9pt;mso-wrap-distance-bottom:0;mso-position-horizontal:left;mso-position-horizontal-relative:page;mso-position-vertical:bottom;mso-position-vertical-relative:margin;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" o:allowoverlap="f" strokecolor="#003e74 [3204]" strokeweight="1.5pt">
              <w10:wrap type="topAndBottom" anchorx="page" anchory="margin"/>
              <w10:anchorlock/>
            </v:line>
          </w:pict>
        </mc:Fallback>
      </mc:AlternateContent>
    </w:r>
    <w:r w:rsidR="00556E26">
      <w:rPr>
        <w:rStyle w:val="Strong"/>
      </w:rPr>
      <w:t xml:space="preserve"> </w:t>
    </w:r>
    <w:r w:rsidR="00E548C1">
      <w:rPr>
        <w:rStyle w:val="Strong"/>
      </w:rPr>
      <w:t xml:space="preserve">Ascend </w:t>
    </w:r>
    <w:r w:rsidR="00DC6498">
      <w:rPr>
        <w:rStyle w:val="Strong"/>
      </w:rPr>
      <w:t>Learning &amp; Innovation Fund</w:t>
    </w:r>
    <w:r w:rsidRPr="00E22447">
      <w:t xml:space="preserve"> | </w:t>
    </w:r>
    <w:r w:rsidR="00DC6498">
      <w:t>Budget Guidelines</w:t>
    </w:r>
    <w:r w:rsidR="00556E26">
      <w:t xml:space="preserve"> </w:t>
    </w:r>
    <w:r w:rsidRPr="00E22447">
      <w:rPr>
        <w:rStyle w:val="PageNumber"/>
      </w:rPr>
      <w:fldChar w:fldCharType="begin"/>
    </w:r>
    <w:r w:rsidRPr="00E22447">
      <w:rPr>
        <w:rStyle w:val="PageNumber"/>
      </w:rPr>
      <w:instrText xml:space="preserve"> PAGE  \* Arabic  \* MERGEFORMAT </w:instrText>
    </w:r>
    <w:r w:rsidRPr="00E22447">
      <w:rPr>
        <w:rStyle w:val="PageNumber"/>
      </w:rPr>
      <w:fldChar w:fldCharType="separate"/>
    </w:r>
    <w:r>
      <w:rPr>
        <w:rStyle w:val="PageNumber"/>
      </w:rPr>
      <w:t>2</w:t>
    </w:r>
    <w:r w:rsidRPr="00E2244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410F7" w14:textId="77777777" w:rsidR="0017739F" w:rsidRDefault="00177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44327" w14:textId="77777777" w:rsidR="00640CF0" w:rsidRDefault="00640CF0" w:rsidP="00BC7B4A">
      <w:pPr>
        <w:spacing w:after="0" w:line="240" w:lineRule="auto"/>
      </w:pPr>
      <w:r>
        <w:separator/>
      </w:r>
    </w:p>
  </w:footnote>
  <w:footnote w:type="continuationSeparator" w:id="0">
    <w:p w14:paraId="7A7DB435" w14:textId="77777777" w:rsidR="00640CF0" w:rsidRDefault="00640CF0" w:rsidP="00BC7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B0ED3" w14:textId="77777777" w:rsidR="0017739F" w:rsidRDefault="001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6FA96" w14:textId="77777777" w:rsidR="0017739F" w:rsidRDefault="001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11734" w14:textId="77777777" w:rsidR="0017739F" w:rsidRDefault="001773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F208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644D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0B29182"/>
    <w:lvl w:ilvl="0">
      <w:start w:val="1"/>
      <w:numFmt w:val="decimal"/>
      <w:pStyle w:val="ListNumber3"/>
      <w:lvlText w:val="%1."/>
      <w:lvlJc w:val="left"/>
      <w:pPr>
        <w:ind w:left="927" w:hanging="360"/>
      </w:pPr>
      <w:rPr>
        <w:rFonts w:hint="default"/>
        <w:color w:val="003E74" w:themeColor="text2"/>
      </w:rPr>
    </w:lvl>
  </w:abstractNum>
  <w:abstractNum w:abstractNumId="3" w15:restartNumberingAfterBreak="0">
    <w:nsid w:val="FFFFFF7F"/>
    <w:multiLevelType w:val="singleLevel"/>
    <w:tmpl w:val="13EE06D2"/>
    <w:lvl w:ilvl="0">
      <w:start w:val="1"/>
      <w:numFmt w:val="decimal"/>
      <w:pStyle w:val="ListNumber2"/>
      <w:lvlText w:val="%1."/>
      <w:lvlJc w:val="left"/>
      <w:pPr>
        <w:ind w:left="644" w:hanging="360"/>
      </w:pPr>
      <w:rPr>
        <w:rFonts w:hint="default"/>
        <w:color w:val="003E74" w:themeColor="text2"/>
      </w:rPr>
    </w:lvl>
  </w:abstractNum>
  <w:abstractNum w:abstractNumId="4" w15:restartNumberingAfterBreak="0">
    <w:nsid w:val="FFFFFF80"/>
    <w:multiLevelType w:val="singleLevel"/>
    <w:tmpl w:val="8440F3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E022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A23222"/>
    <w:lvl w:ilvl="0">
      <w:start w:val="1"/>
      <w:numFmt w:val="bullet"/>
      <w:pStyle w:val="ListBullet3"/>
      <w:lvlText w:val="–"/>
      <w:lvlJc w:val="left"/>
      <w:pPr>
        <w:ind w:left="927" w:hanging="360"/>
      </w:pPr>
      <w:rPr>
        <w:rFonts w:ascii="Arial" w:hAnsi="Arial" w:hint="default"/>
        <w:color w:val="003E74" w:themeColor="text2"/>
      </w:rPr>
    </w:lvl>
  </w:abstractNum>
  <w:abstractNum w:abstractNumId="7" w15:restartNumberingAfterBreak="0">
    <w:nsid w:val="FFFFFF83"/>
    <w:multiLevelType w:val="singleLevel"/>
    <w:tmpl w:val="8B5497CA"/>
    <w:lvl w:ilvl="0">
      <w:start w:val="1"/>
      <w:numFmt w:val="bullet"/>
      <w:pStyle w:val="ListBullet2"/>
      <w:lvlText w:val="–"/>
      <w:lvlJc w:val="left"/>
      <w:pPr>
        <w:ind w:left="644" w:hanging="360"/>
      </w:pPr>
      <w:rPr>
        <w:rFonts w:ascii="Arial" w:hAnsi="Arial" w:hint="default"/>
        <w:color w:val="003E74" w:themeColor="text2"/>
      </w:rPr>
    </w:lvl>
  </w:abstractNum>
  <w:abstractNum w:abstractNumId="8" w15:restartNumberingAfterBreak="0">
    <w:nsid w:val="FFFFFF88"/>
    <w:multiLevelType w:val="singleLevel"/>
    <w:tmpl w:val="CEA8BCC6"/>
    <w:lvl w:ilvl="0">
      <w:start w:val="1"/>
      <w:numFmt w:val="decimal"/>
      <w:pStyle w:val="ListNumber"/>
      <w:lvlText w:val="%1."/>
      <w:lvlJc w:val="left"/>
      <w:pPr>
        <w:ind w:left="360" w:hanging="360"/>
      </w:pPr>
      <w:rPr>
        <w:rFonts w:hint="default"/>
        <w:color w:val="003E74" w:themeColor="text2"/>
      </w:rPr>
    </w:lvl>
  </w:abstractNum>
  <w:abstractNum w:abstractNumId="9" w15:restartNumberingAfterBreak="0">
    <w:nsid w:val="FFFFFF89"/>
    <w:multiLevelType w:val="singleLevel"/>
    <w:tmpl w:val="6324DD00"/>
    <w:lvl w:ilvl="0">
      <w:start w:val="1"/>
      <w:numFmt w:val="bullet"/>
      <w:pStyle w:val="ListBullet"/>
      <w:lvlText w:val=""/>
      <w:lvlJc w:val="left"/>
      <w:pPr>
        <w:ind w:left="360" w:hanging="360"/>
      </w:pPr>
      <w:rPr>
        <w:rFonts w:ascii="Symbol" w:hAnsi="Symbol" w:hint="default"/>
        <w:color w:val="003E74" w:themeColor="text2"/>
      </w:rPr>
    </w:lvl>
  </w:abstractNum>
  <w:abstractNum w:abstractNumId="10" w15:restartNumberingAfterBreak="0">
    <w:nsid w:val="102E5A83"/>
    <w:multiLevelType w:val="multilevel"/>
    <w:tmpl w:val="924A9210"/>
    <w:lvl w:ilvl="0">
      <w:start w:val="1"/>
      <w:numFmt w:val="decimal"/>
      <w:lvlText w:val="%1."/>
      <w:lvlJc w:val="left"/>
      <w:pPr>
        <w:ind w:left="360" w:hanging="360"/>
      </w:pPr>
      <w:rPr>
        <w:rFonts w:hint="default"/>
        <w:color w:val="003E74"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954306"/>
    <w:multiLevelType w:val="hybridMultilevel"/>
    <w:tmpl w:val="FF5AA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1D2AB2"/>
    <w:multiLevelType w:val="hybridMultilevel"/>
    <w:tmpl w:val="43FED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173C76"/>
    <w:multiLevelType w:val="hybridMultilevel"/>
    <w:tmpl w:val="572CA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9"/>
  </w:num>
  <w:num w:numId="13">
    <w:abstractNumId w:val="8"/>
  </w:num>
  <w:num w:numId="14">
    <w:abstractNumId w:val="7"/>
  </w:num>
  <w:num w:numId="15">
    <w:abstractNumId w:val="6"/>
  </w:num>
  <w:num w:numId="16">
    <w:abstractNumId w:val="3"/>
  </w:num>
  <w:num w:numId="17">
    <w:abstractNumId w:val="2"/>
  </w:num>
  <w:num w:numId="18">
    <w:abstractNumId w:val="13"/>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edit="readOnly" w:enforcement="1" w:cryptProviderType="rsaAES" w:cryptAlgorithmClass="hash" w:cryptAlgorithmType="typeAny" w:cryptAlgorithmSid="14" w:cryptSpinCount="100000" w:hash="guuJ81yYGPuhnbtU5G1k3nfaxiahf8tjxWF2gQVmVObPsUDmuDdIOQ5w76iD1lCigBdpCA4p780vb5R7rjX1uQ==" w:salt="UyUFAulcADCpJmnuj7xT8Q=="/>
  <w:styleLockTheme/>
  <w:styleLockQFSet/>
  <w:defaultTabStop w:val="720"/>
  <w:clickAndTypeStyle w:val="BodyText"/>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498"/>
    <w:rsid w:val="000018C7"/>
    <w:rsid w:val="00011256"/>
    <w:rsid w:val="00034047"/>
    <w:rsid w:val="0003594C"/>
    <w:rsid w:val="00045CF1"/>
    <w:rsid w:val="000534F7"/>
    <w:rsid w:val="000B6D04"/>
    <w:rsid w:val="000C5336"/>
    <w:rsid w:val="000D0F8E"/>
    <w:rsid w:val="000D7033"/>
    <w:rsid w:val="000E3BED"/>
    <w:rsid w:val="000E476B"/>
    <w:rsid w:val="000F5F43"/>
    <w:rsid w:val="00102C61"/>
    <w:rsid w:val="00111669"/>
    <w:rsid w:val="00114E19"/>
    <w:rsid w:val="00123D97"/>
    <w:rsid w:val="00130765"/>
    <w:rsid w:val="00157835"/>
    <w:rsid w:val="0016185A"/>
    <w:rsid w:val="0017739F"/>
    <w:rsid w:val="00191ED2"/>
    <w:rsid w:val="001B1DAD"/>
    <w:rsid w:val="001F19C3"/>
    <w:rsid w:val="00251645"/>
    <w:rsid w:val="0025404D"/>
    <w:rsid w:val="002678D9"/>
    <w:rsid w:val="002759E3"/>
    <w:rsid w:val="00285C27"/>
    <w:rsid w:val="00292765"/>
    <w:rsid w:val="002944F6"/>
    <w:rsid w:val="002A015E"/>
    <w:rsid w:val="002A5BC6"/>
    <w:rsid w:val="002A734C"/>
    <w:rsid w:val="002F05ED"/>
    <w:rsid w:val="002F5D94"/>
    <w:rsid w:val="00305D4A"/>
    <w:rsid w:val="00314E11"/>
    <w:rsid w:val="0032308A"/>
    <w:rsid w:val="0033073D"/>
    <w:rsid w:val="003444EE"/>
    <w:rsid w:val="00351639"/>
    <w:rsid w:val="0035239A"/>
    <w:rsid w:val="00360281"/>
    <w:rsid w:val="003A13CA"/>
    <w:rsid w:val="003B2469"/>
    <w:rsid w:val="003F3466"/>
    <w:rsid w:val="00417DFF"/>
    <w:rsid w:val="00421B5B"/>
    <w:rsid w:val="00461750"/>
    <w:rsid w:val="004C06A1"/>
    <w:rsid w:val="004C3223"/>
    <w:rsid w:val="004D6EF4"/>
    <w:rsid w:val="00501C2A"/>
    <w:rsid w:val="005335FE"/>
    <w:rsid w:val="00536144"/>
    <w:rsid w:val="00556E26"/>
    <w:rsid w:val="0059710F"/>
    <w:rsid w:val="005B64F1"/>
    <w:rsid w:val="005C0E02"/>
    <w:rsid w:val="005C51E4"/>
    <w:rsid w:val="005E013C"/>
    <w:rsid w:val="005E516A"/>
    <w:rsid w:val="005F1817"/>
    <w:rsid w:val="006226AD"/>
    <w:rsid w:val="0062548C"/>
    <w:rsid w:val="00634029"/>
    <w:rsid w:val="00634415"/>
    <w:rsid w:val="00637D8F"/>
    <w:rsid w:val="006409CC"/>
    <w:rsid w:val="00640CF0"/>
    <w:rsid w:val="006632D5"/>
    <w:rsid w:val="00681F7A"/>
    <w:rsid w:val="006A4838"/>
    <w:rsid w:val="006E4647"/>
    <w:rsid w:val="006F19B3"/>
    <w:rsid w:val="006F3296"/>
    <w:rsid w:val="006F3CD2"/>
    <w:rsid w:val="006F5A44"/>
    <w:rsid w:val="00730C71"/>
    <w:rsid w:val="007607CB"/>
    <w:rsid w:val="007775A7"/>
    <w:rsid w:val="007C2BA9"/>
    <w:rsid w:val="007E4D86"/>
    <w:rsid w:val="007F5E78"/>
    <w:rsid w:val="00813D26"/>
    <w:rsid w:val="008468B7"/>
    <w:rsid w:val="00853C58"/>
    <w:rsid w:val="00864E96"/>
    <w:rsid w:val="0088514C"/>
    <w:rsid w:val="008A1C8C"/>
    <w:rsid w:val="008B0410"/>
    <w:rsid w:val="008C4D89"/>
    <w:rsid w:val="008F44FD"/>
    <w:rsid w:val="009053FA"/>
    <w:rsid w:val="00922D46"/>
    <w:rsid w:val="00947AFD"/>
    <w:rsid w:val="00955867"/>
    <w:rsid w:val="009579C1"/>
    <w:rsid w:val="0096345B"/>
    <w:rsid w:val="00966FAB"/>
    <w:rsid w:val="00991A08"/>
    <w:rsid w:val="009E40B2"/>
    <w:rsid w:val="00A04724"/>
    <w:rsid w:val="00A05217"/>
    <w:rsid w:val="00A1275A"/>
    <w:rsid w:val="00A26FB2"/>
    <w:rsid w:val="00A27FBF"/>
    <w:rsid w:val="00A740E0"/>
    <w:rsid w:val="00A91FA6"/>
    <w:rsid w:val="00AD2EC1"/>
    <w:rsid w:val="00B007C5"/>
    <w:rsid w:val="00B207B5"/>
    <w:rsid w:val="00B22CF4"/>
    <w:rsid w:val="00B5576D"/>
    <w:rsid w:val="00B72045"/>
    <w:rsid w:val="00B7521B"/>
    <w:rsid w:val="00B849BC"/>
    <w:rsid w:val="00B87B01"/>
    <w:rsid w:val="00BA5FBB"/>
    <w:rsid w:val="00BB5347"/>
    <w:rsid w:val="00BC43BA"/>
    <w:rsid w:val="00BC7B4A"/>
    <w:rsid w:val="00BD6F2D"/>
    <w:rsid w:val="00C008DE"/>
    <w:rsid w:val="00C00D33"/>
    <w:rsid w:val="00C03405"/>
    <w:rsid w:val="00C13DF8"/>
    <w:rsid w:val="00C16D40"/>
    <w:rsid w:val="00C44950"/>
    <w:rsid w:val="00C4778C"/>
    <w:rsid w:val="00C67C2E"/>
    <w:rsid w:val="00C723E7"/>
    <w:rsid w:val="00C87B35"/>
    <w:rsid w:val="00C87D40"/>
    <w:rsid w:val="00C91DDD"/>
    <w:rsid w:val="00CE037D"/>
    <w:rsid w:val="00CE7CF4"/>
    <w:rsid w:val="00D214BB"/>
    <w:rsid w:val="00D37A78"/>
    <w:rsid w:val="00D453AE"/>
    <w:rsid w:val="00D61F99"/>
    <w:rsid w:val="00D64DFB"/>
    <w:rsid w:val="00D707BE"/>
    <w:rsid w:val="00D80BC2"/>
    <w:rsid w:val="00D811B9"/>
    <w:rsid w:val="00D9616D"/>
    <w:rsid w:val="00DA2604"/>
    <w:rsid w:val="00DA4A3E"/>
    <w:rsid w:val="00DB2A28"/>
    <w:rsid w:val="00DC12BA"/>
    <w:rsid w:val="00DC1DA4"/>
    <w:rsid w:val="00DC6498"/>
    <w:rsid w:val="00DC7D56"/>
    <w:rsid w:val="00DD2978"/>
    <w:rsid w:val="00E034B5"/>
    <w:rsid w:val="00E20FAF"/>
    <w:rsid w:val="00E22447"/>
    <w:rsid w:val="00E2292C"/>
    <w:rsid w:val="00E32FD8"/>
    <w:rsid w:val="00E548C1"/>
    <w:rsid w:val="00E6337F"/>
    <w:rsid w:val="00E73C64"/>
    <w:rsid w:val="00EB29AF"/>
    <w:rsid w:val="00EC7E5D"/>
    <w:rsid w:val="00F14623"/>
    <w:rsid w:val="00F2282B"/>
    <w:rsid w:val="00F24231"/>
    <w:rsid w:val="00F26486"/>
    <w:rsid w:val="00F3398D"/>
    <w:rsid w:val="00F5670F"/>
    <w:rsid w:val="00F66E1A"/>
    <w:rsid w:val="00F8547A"/>
    <w:rsid w:val="00F9590B"/>
    <w:rsid w:val="00F95CBC"/>
    <w:rsid w:val="00FB01DD"/>
    <w:rsid w:val="00FE3B57"/>
    <w:rsid w:val="00FE3F3F"/>
    <w:rsid w:val="00FE721B"/>
    <w:rsid w:val="00FF3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EA2135"/>
  <w15:chartTrackingRefBased/>
  <w15:docId w15:val="{0BF43F20-DD16-4352-96AB-F7A5498E4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before="40" w:after="160" w:line="264" w:lineRule="auto"/>
      </w:pPr>
    </w:pPrDefault>
  </w:docDefaults>
  <w:latentStyles w:defLockedState="0" w:defUIPriority="99" w:defSemiHidden="0" w:defUnhideWhenUsed="0" w:defQFormat="0" w:count="377">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iPriority="20" w:unhideWhenUsed="1"/>
    <w:lsdException w:name="index heading" w:semiHidden="1" w:unhideWhenUsed="1"/>
    <w:lsdException w:name="caption" w:semiHidden="1" w:uiPriority="9"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uiPriority="10" w:unhideWhenUsed="1"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lsdException w:name="List Number 2" w:semiHidden="1" w:uiPriority="14" w:unhideWhenUsed="1" w:qFormat="1"/>
    <w:lsdException w:name="List Number 3" w:semiHidden="1" w:uiPriority="14" w:unhideWhenUsed="1" w:qFormat="1"/>
    <w:lsdException w:name="List Number 4" w:semiHidden="1" w:unhideWhenUsed="1"/>
    <w:lsdException w:name="List Number 5" w:semiHidden="1"/>
    <w:lsdException w:name="Title" w:uiPriority="17"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sdException w:name="Smart Link Error" w:semiHidden="1" w:unhideWhenUsed="1"/>
  </w:latentStyles>
  <w:style w:type="paragraph" w:default="1" w:styleId="Normal">
    <w:name w:val="Normal"/>
    <w:qFormat/>
    <w:rsid w:val="00DC6498"/>
    <w:pPr>
      <w:spacing w:before="0" w:line="259" w:lineRule="auto"/>
    </w:pPr>
    <w:rPr>
      <w:sz w:val="22"/>
      <w:szCs w:val="22"/>
    </w:rPr>
  </w:style>
  <w:style w:type="paragraph" w:styleId="Heading1">
    <w:name w:val="heading 1"/>
    <w:basedOn w:val="BodyText"/>
    <w:next w:val="BodyText"/>
    <w:link w:val="Heading1Char"/>
    <w:uiPriority w:val="3"/>
    <w:qFormat/>
    <w:rsid w:val="000018C7"/>
    <w:pPr>
      <w:keepLines/>
      <w:spacing w:before="240"/>
      <w:outlineLvl w:val="0"/>
    </w:pPr>
    <w:rPr>
      <w:rFonts w:asciiTheme="majorHAnsi" w:eastAsiaTheme="majorEastAsia" w:hAnsiTheme="majorHAnsi" w:cstheme="majorBidi"/>
      <w:b/>
      <w:color w:val="003E74" w:themeColor="text2"/>
      <w:sz w:val="48"/>
      <w:szCs w:val="32"/>
    </w:rPr>
  </w:style>
  <w:style w:type="paragraph" w:styleId="Heading2">
    <w:name w:val="heading 2"/>
    <w:basedOn w:val="BodyText"/>
    <w:next w:val="BodyText"/>
    <w:link w:val="Heading2Char"/>
    <w:uiPriority w:val="4"/>
    <w:qFormat/>
    <w:rsid w:val="00C03405"/>
    <w:pPr>
      <w:keepLines/>
      <w:spacing w:before="240" w:after="240"/>
      <w:outlineLvl w:val="1"/>
    </w:pPr>
    <w:rPr>
      <w:rFonts w:asciiTheme="majorHAnsi" w:eastAsiaTheme="majorEastAsia" w:hAnsiTheme="majorHAnsi" w:cstheme="majorBidi"/>
      <w:b/>
      <w:color w:val="003E74" w:themeColor="text2"/>
      <w:sz w:val="36"/>
      <w:szCs w:val="26"/>
    </w:rPr>
  </w:style>
  <w:style w:type="paragraph" w:styleId="Heading3">
    <w:name w:val="heading 3"/>
    <w:basedOn w:val="Heading2"/>
    <w:next w:val="BodyText"/>
    <w:link w:val="Heading3Char"/>
    <w:uiPriority w:val="5"/>
    <w:qFormat/>
    <w:rsid w:val="004C06A1"/>
    <w:pPr>
      <w:spacing w:after="160"/>
      <w:outlineLvl w:val="2"/>
    </w:pPr>
    <w:rPr>
      <w:color w:val="41AC4C" w:themeColor="accent2"/>
      <w:sz w:val="30"/>
    </w:rPr>
  </w:style>
  <w:style w:type="paragraph" w:styleId="Heading4">
    <w:name w:val="heading 4"/>
    <w:basedOn w:val="BodyText"/>
    <w:next w:val="BodyText"/>
    <w:link w:val="Heading4Char"/>
    <w:uiPriority w:val="6"/>
    <w:qFormat/>
    <w:rsid w:val="004C06A1"/>
    <w:pPr>
      <w:keepLines/>
      <w:spacing w:before="240"/>
      <w:outlineLvl w:val="3"/>
    </w:pPr>
    <w:rPr>
      <w:rFonts w:asciiTheme="majorHAnsi" w:eastAsiaTheme="majorEastAsia" w:hAnsiTheme="majorHAnsi" w:cstheme="majorBidi"/>
      <w:b/>
      <w:iCs/>
      <w:color w:val="41AC4C" w:themeColor="accent2"/>
    </w:rPr>
  </w:style>
  <w:style w:type="paragraph" w:styleId="Heading5">
    <w:name w:val="heading 5"/>
    <w:basedOn w:val="BodyText"/>
    <w:next w:val="BodyText"/>
    <w:link w:val="Heading5Char"/>
    <w:uiPriority w:val="7"/>
    <w:qFormat/>
    <w:rsid w:val="00C03405"/>
    <w:pPr>
      <w:keepLines/>
      <w:spacing w:before="200"/>
      <w:outlineLvl w:val="4"/>
    </w:pPr>
    <w:rPr>
      <w:rFonts w:asciiTheme="majorHAnsi" w:eastAsiaTheme="majorEastAsia" w:hAnsiTheme="majorHAnsi" w:cstheme="majorBidi"/>
      <w:color w:val="003E74" w:themeColor="text2"/>
    </w:rPr>
  </w:style>
  <w:style w:type="paragraph" w:styleId="Heading6">
    <w:name w:val="heading 6"/>
    <w:basedOn w:val="BodyText"/>
    <w:next w:val="Heading5"/>
    <w:link w:val="Heading6Char"/>
    <w:uiPriority w:val="8"/>
    <w:semiHidden/>
    <w:rsid w:val="000018C7"/>
    <w:pPr>
      <w:keepLines/>
      <w:pBdr>
        <w:bottom w:val="dotted" w:sz="12" w:space="4" w:color="E31735" w:themeColor="accent3"/>
      </w:pBdr>
      <w:tabs>
        <w:tab w:val="left" w:pos="8505"/>
        <w:tab w:val="left" w:pos="9214"/>
      </w:tabs>
      <w:spacing w:before="20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A260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F19C3"/>
  </w:style>
  <w:style w:type="paragraph" w:styleId="Footer">
    <w:name w:val="footer"/>
    <w:basedOn w:val="BodyText"/>
    <w:link w:val="FooterChar"/>
    <w:uiPriority w:val="20"/>
    <w:rsid w:val="00DA2604"/>
    <w:pPr>
      <w:tabs>
        <w:tab w:val="left" w:pos="567"/>
      </w:tabs>
      <w:spacing w:before="360" w:after="0" w:line="240" w:lineRule="auto"/>
    </w:pPr>
  </w:style>
  <w:style w:type="character" w:customStyle="1" w:styleId="FooterChar">
    <w:name w:val="Footer Char"/>
    <w:basedOn w:val="DefaultParagraphFont"/>
    <w:link w:val="Footer"/>
    <w:uiPriority w:val="20"/>
    <w:rsid w:val="00DA2604"/>
    <w:rPr>
      <w:color w:val="000000" w:themeColor="text1"/>
    </w:rPr>
  </w:style>
  <w:style w:type="character" w:styleId="Strong">
    <w:name w:val="Strong"/>
    <w:basedOn w:val="DefaultParagraphFont"/>
    <w:uiPriority w:val="1"/>
    <w:qFormat/>
    <w:rsid w:val="00DA2604"/>
    <w:rPr>
      <w:b/>
      <w:bCs/>
    </w:rPr>
  </w:style>
  <w:style w:type="paragraph" w:styleId="Title">
    <w:name w:val="Title"/>
    <w:basedOn w:val="BodyText"/>
    <w:next w:val="Subtitle"/>
    <w:link w:val="TitleChar"/>
    <w:uiPriority w:val="17"/>
    <w:qFormat/>
    <w:rsid w:val="00DA2604"/>
    <w:pPr>
      <w:keepNext/>
      <w:keepLines/>
      <w:spacing w:after="240" w:line="240" w:lineRule="auto"/>
      <w:outlineLvl w:val="0"/>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17"/>
    <w:rsid w:val="00DA2604"/>
    <w:rPr>
      <w:rFonts w:asciiTheme="majorHAnsi" w:eastAsiaTheme="majorEastAsia" w:hAnsiTheme="majorHAnsi" w:cstheme="majorBidi"/>
      <w:b/>
      <w:color w:val="000000" w:themeColor="text1"/>
      <w:sz w:val="68"/>
      <w:szCs w:val="56"/>
    </w:rPr>
  </w:style>
  <w:style w:type="paragraph" w:styleId="Subtitle">
    <w:name w:val="Subtitle"/>
    <w:basedOn w:val="BodyText"/>
    <w:next w:val="BodyText"/>
    <w:link w:val="SubtitleChar"/>
    <w:uiPriority w:val="18"/>
    <w:qFormat/>
    <w:rsid w:val="00DA2604"/>
    <w:pPr>
      <w:keepNext/>
      <w:keepLines/>
      <w:numPr>
        <w:ilvl w:val="1"/>
      </w:numPr>
      <w:spacing w:after="0"/>
    </w:pPr>
    <w:rPr>
      <w:rFonts w:eastAsiaTheme="minorEastAsia"/>
      <w:sz w:val="56"/>
    </w:rPr>
  </w:style>
  <w:style w:type="character" w:customStyle="1" w:styleId="SubtitleChar">
    <w:name w:val="Subtitle Char"/>
    <w:basedOn w:val="DefaultParagraphFont"/>
    <w:link w:val="Subtitle"/>
    <w:uiPriority w:val="18"/>
    <w:rsid w:val="00DA2604"/>
    <w:rPr>
      <w:rFonts w:eastAsiaTheme="minorEastAsia"/>
      <w:color w:val="000000" w:themeColor="text1"/>
      <w:sz w:val="56"/>
      <w:szCs w:val="22"/>
    </w:rPr>
  </w:style>
  <w:style w:type="character" w:customStyle="1" w:styleId="Heading1Char">
    <w:name w:val="Heading 1 Char"/>
    <w:basedOn w:val="DefaultParagraphFont"/>
    <w:link w:val="Heading1"/>
    <w:uiPriority w:val="3"/>
    <w:rsid w:val="000018C7"/>
    <w:rPr>
      <w:rFonts w:asciiTheme="majorHAnsi" w:eastAsiaTheme="majorEastAsia" w:hAnsiTheme="majorHAnsi" w:cstheme="majorBidi"/>
      <w:b/>
      <w:color w:val="003E74" w:themeColor="text2"/>
      <w:sz w:val="48"/>
      <w:szCs w:val="32"/>
    </w:rPr>
  </w:style>
  <w:style w:type="character" w:customStyle="1" w:styleId="Heading2Char">
    <w:name w:val="Heading 2 Char"/>
    <w:basedOn w:val="DefaultParagraphFont"/>
    <w:link w:val="Heading2"/>
    <w:uiPriority w:val="4"/>
    <w:rsid w:val="00C03405"/>
    <w:rPr>
      <w:rFonts w:asciiTheme="majorHAnsi" w:eastAsiaTheme="majorEastAsia" w:hAnsiTheme="majorHAnsi" w:cstheme="majorBidi"/>
      <w:b/>
      <w:color w:val="003E74" w:themeColor="text2"/>
      <w:sz w:val="36"/>
      <w:szCs w:val="26"/>
    </w:rPr>
  </w:style>
  <w:style w:type="character" w:customStyle="1" w:styleId="Heading3Char">
    <w:name w:val="Heading 3 Char"/>
    <w:basedOn w:val="DefaultParagraphFont"/>
    <w:link w:val="Heading3"/>
    <w:uiPriority w:val="5"/>
    <w:rsid w:val="004C06A1"/>
    <w:rPr>
      <w:rFonts w:asciiTheme="majorHAnsi" w:eastAsiaTheme="majorEastAsia" w:hAnsiTheme="majorHAnsi" w:cstheme="majorBidi"/>
      <w:b/>
      <w:color w:val="41AC4C" w:themeColor="accent2"/>
      <w:sz w:val="30"/>
      <w:szCs w:val="26"/>
    </w:rPr>
  </w:style>
  <w:style w:type="character" w:customStyle="1" w:styleId="Heading4Char">
    <w:name w:val="Heading 4 Char"/>
    <w:basedOn w:val="DefaultParagraphFont"/>
    <w:link w:val="Heading4"/>
    <w:uiPriority w:val="6"/>
    <w:rsid w:val="004C06A1"/>
    <w:rPr>
      <w:rFonts w:asciiTheme="majorHAnsi" w:eastAsiaTheme="majorEastAsia" w:hAnsiTheme="majorHAnsi" w:cstheme="majorBidi"/>
      <w:b/>
      <w:iCs/>
      <w:color w:val="41AC4C" w:themeColor="accent2"/>
    </w:rPr>
  </w:style>
  <w:style w:type="character" w:customStyle="1" w:styleId="Heading5Char">
    <w:name w:val="Heading 5 Char"/>
    <w:basedOn w:val="DefaultParagraphFont"/>
    <w:link w:val="Heading5"/>
    <w:uiPriority w:val="7"/>
    <w:rsid w:val="00C03405"/>
    <w:rPr>
      <w:rFonts w:asciiTheme="majorHAnsi" w:eastAsiaTheme="majorEastAsia" w:hAnsiTheme="majorHAnsi" w:cstheme="majorBidi"/>
      <w:color w:val="003E74" w:themeColor="text2"/>
    </w:rPr>
  </w:style>
  <w:style w:type="paragraph" w:styleId="BodyText">
    <w:name w:val="Body Text"/>
    <w:basedOn w:val="Normal"/>
    <w:link w:val="BodyTextChar"/>
    <w:qFormat/>
    <w:rsid w:val="00DA2604"/>
    <w:pPr>
      <w:suppressAutoHyphens/>
    </w:pPr>
    <w:rPr>
      <w:color w:val="000000" w:themeColor="text1"/>
    </w:rPr>
  </w:style>
  <w:style w:type="character" w:customStyle="1" w:styleId="BodyTextChar">
    <w:name w:val="Body Text Char"/>
    <w:basedOn w:val="DefaultParagraphFont"/>
    <w:link w:val="BodyText"/>
    <w:rsid w:val="00DA2604"/>
    <w:rPr>
      <w:color w:val="000000" w:themeColor="text1"/>
    </w:rPr>
  </w:style>
  <w:style w:type="paragraph" w:styleId="ListBullet">
    <w:name w:val="List Bullet"/>
    <w:basedOn w:val="BodyText"/>
    <w:uiPriority w:val="10"/>
    <w:qFormat/>
    <w:rsid w:val="000F5F43"/>
    <w:pPr>
      <w:numPr>
        <w:numId w:val="12"/>
      </w:numPr>
      <w:ind w:left="284" w:hanging="284"/>
    </w:pPr>
  </w:style>
  <w:style w:type="paragraph" w:styleId="ListBullet2">
    <w:name w:val="List Bullet 2"/>
    <w:basedOn w:val="ListBullet"/>
    <w:uiPriority w:val="11"/>
    <w:qFormat/>
    <w:rsid w:val="000F5F43"/>
    <w:pPr>
      <w:numPr>
        <w:numId w:val="14"/>
      </w:numPr>
      <w:ind w:left="568" w:hanging="284"/>
    </w:pPr>
  </w:style>
  <w:style w:type="paragraph" w:styleId="ListBullet3">
    <w:name w:val="List Bullet 3"/>
    <w:basedOn w:val="ListBullet"/>
    <w:uiPriority w:val="12"/>
    <w:qFormat/>
    <w:rsid w:val="000F5F43"/>
    <w:pPr>
      <w:numPr>
        <w:numId w:val="15"/>
      </w:numPr>
      <w:ind w:left="851" w:hanging="284"/>
    </w:pPr>
  </w:style>
  <w:style w:type="paragraph" w:styleId="ListBullet4">
    <w:name w:val="List Bullet 4"/>
    <w:basedOn w:val="Normal"/>
    <w:uiPriority w:val="99"/>
    <w:semiHidden/>
    <w:rsid w:val="00DA2604"/>
    <w:pPr>
      <w:numPr>
        <w:numId w:val="4"/>
      </w:numPr>
      <w:contextualSpacing/>
    </w:pPr>
  </w:style>
  <w:style w:type="paragraph" w:styleId="ListNumber">
    <w:name w:val="List Number"/>
    <w:basedOn w:val="BodyText"/>
    <w:uiPriority w:val="13"/>
    <w:qFormat/>
    <w:rsid w:val="000F5F43"/>
    <w:pPr>
      <w:numPr>
        <w:numId w:val="13"/>
      </w:numPr>
      <w:ind w:left="284" w:hanging="284"/>
    </w:pPr>
  </w:style>
  <w:style w:type="paragraph" w:styleId="ListNumber2">
    <w:name w:val="List Number 2"/>
    <w:basedOn w:val="ListNumber"/>
    <w:uiPriority w:val="14"/>
    <w:qFormat/>
    <w:rsid w:val="000F5F43"/>
    <w:pPr>
      <w:numPr>
        <w:numId w:val="16"/>
      </w:numPr>
      <w:ind w:left="568" w:hanging="284"/>
    </w:pPr>
  </w:style>
  <w:style w:type="paragraph" w:styleId="ListNumber3">
    <w:name w:val="List Number 3"/>
    <w:basedOn w:val="ListNumber"/>
    <w:uiPriority w:val="14"/>
    <w:qFormat/>
    <w:rsid w:val="000F5F43"/>
    <w:pPr>
      <w:numPr>
        <w:numId w:val="17"/>
      </w:numPr>
      <w:ind w:left="851" w:hanging="284"/>
    </w:pPr>
  </w:style>
  <w:style w:type="paragraph" w:styleId="ListNumber4">
    <w:name w:val="List Number 4"/>
    <w:basedOn w:val="Normal"/>
    <w:uiPriority w:val="99"/>
    <w:semiHidden/>
    <w:rsid w:val="00DA2604"/>
    <w:pPr>
      <w:numPr>
        <w:numId w:val="9"/>
      </w:numPr>
      <w:contextualSpacing/>
    </w:pPr>
  </w:style>
  <w:style w:type="paragraph" w:styleId="BalloonText">
    <w:name w:val="Balloon Text"/>
    <w:basedOn w:val="BodyText"/>
    <w:link w:val="BalloonTextChar"/>
    <w:uiPriority w:val="99"/>
    <w:semiHidden/>
    <w:rsid w:val="00DA2604"/>
    <w:pPr>
      <w:suppressAutoHyphens w:val="0"/>
      <w:spacing w:after="0"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hidden/>
    <w:uiPriority w:val="99"/>
    <w:semiHidden/>
    <w:rsid w:val="00DA2604"/>
    <w:rPr>
      <w:rFonts w:ascii="Segoe UI" w:hAnsi="Segoe UI" w:cs="Segoe UI"/>
      <w:sz w:val="18"/>
      <w:szCs w:val="18"/>
    </w:rPr>
  </w:style>
  <w:style w:type="character" w:styleId="PageNumber">
    <w:name w:val="page number"/>
    <w:basedOn w:val="DefaultParagraphFont"/>
    <w:uiPriority w:val="99"/>
    <w:semiHidden/>
    <w:rsid w:val="00DA2604"/>
    <w:rPr>
      <w:color w:val="000000" w:themeColor="text1"/>
    </w:rPr>
  </w:style>
  <w:style w:type="paragraph" w:styleId="BodyTextIndent">
    <w:name w:val="Body Text Indent"/>
    <w:basedOn w:val="Normal"/>
    <w:link w:val="BodyTextIndentChar"/>
    <w:uiPriority w:val="99"/>
    <w:semiHidden/>
    <w:rsid w:val="00DA2604"/>
    <w:pPr>
      <w:spacing w:after="120"/>
      <w:ind w:left="283"/>
    </w:pPr>
  </w:style>
  <w:style w:type="character" w:customStyle="1" w:styleId="BodyTextIndentChar">
    <w:name w:val="Body Text Indent Char"/>
    <w:basedOn w:val="DefaultParagraphFont"/>
    <w:link w:val="BodyTextIndent"/>
    <w:uiPriority w:val="99"/>
    <w:semiHidden/>
    <w:rsid w:val="001F19C3"/>
  </w:style>
  <w:style w:type="paragraph" w:styleId="Quote">
    <w:name w:val="Quote"/>
    <w:basedOn w:val="BodyText"/>
    <w:next w:val="BodyText"/>
    <w:link w:val="QuoteChar"/>
    <w:uiPriority w:val="15"/>
    <w:qFormat/>
    <w:rsid w:val="00DA2604"/>
    <w:pPr>
      <w:spacing w:before="200"/>
      <w:ind w:left="851" w:right="851"/>
    </w:pPr>
    <w:rPr>
      <w:iCs/>
    </w:rPr>
  </w:style>
  <w:style w:type="character" w:customStyle="1" w:styleId="QuoteChar">
    <w:name w:val="Quote Char"/>
    <w:basedOn w:val="DefaultParagraphFont"/>
    <w:link w:val="Quote"/>
    <w:uiPriority w:val="15"/>
    <w:rsid w:val="00DA2604"/>
    <w:rPr>
      <w:iCs/>
      <w:color w:val="000000" w:themeColor="text1"/>
    </w:rPr>
  </w:style>
  <w:style w:type="paragraph" w:styleId="Caption">
    <w:name w:val="caption"/>
    <w:basedOn w:val="BodyText"/>
    <w:next w:val="Heading5"/>
    <w:uiPriority w:val="9"/>
    <w:qFormat/>
    <w:rsid w:val="00C03405"/>
    <w:pPr>
      <w:keepLines/>
      <w:spacing w:before="200"/>
    </w:pPr>
    <w:rPr>
      <w:iCs/>
      <w:color w:val="003E74" w:themeColor="text2"/>
      <w:szCs w:val="18"/>
    </w:rPr>
  </w:style>
  <w:style w:type="character" w:styleId="Emphasis">
    <w:name w:val="Emphasis"/>
    <w:basedOn w:val="DefaultParagraphFont"/>
    <w:uiPriority w:val="2"/>
    <w:qFormat/>
    <w:rsid w:val="00DA2604"/>
    <w:rPr>
      <w:b/>
      <w:i w:val="0"/>
      <w:iCs/>
      <w:color w:val="003E74" w:themeColor="text2"/>
    </w:rPr>
  </w:style>
  <w:style w:type="character" w:styleId="Hyperlink">
    <w:name w:val="Hyperlink"/>
    <w:basedOn w:val="DefaultParagraphFont"/>
    <w:uiPriority w:val="99"/>
    <w:rsid w:val="00DA2604"/>
    <w:rPr>
      <w:b/>
      <w:color w:val="960051" w:themeColor="hyperlink"/>
      <w:u w:val="none"/>
    </w:rPr>
  </w:style>
  <w:style w:type="character" w:styleId="FollowedHyperlink">
    <w:name w:val="FollowedHyperlink"/>
    <w:basedOn w:val="DefaultParagraphFont"/>
    <w:uiPriority w:val="99"/>
    <w:semiHidden/>
    <w:rsid w:val="00DA2604"/>
    <w:rPr>
      <w:color w:val="960051" w:themeColor="followedHyperlink"/>
      <w:u w:val="single"/>
    </w:rPr>
  </w:style>
  <w:style w:type="paragraph" w:styleId="EndnoteText">
    <w:name w:val="endnote text"/>
    <w:basedOn w:val="Normal"/>
    <w:link w:val="EndnoteTextChar"/>
    <w:uiPriority w:val="99"/>
    <w:semiHidden/>
    <w:rsid w:val="00DA2604"/>
    <w:pPr>
      <w:keepNext/>
      <w:keepLines/>
      <w:suppressAutoHyphens/>
      <w:spacing w:after="40" w:line="240" w:lineRule="auto"/>
    </w:pPr>
    <w:rPr>
      <w:color w:val="000000" w:themeColor="text1"/>
      <w:szCs w:val="20"/>
    </w:rPr>
  </w:style>
  <w:style w:type="character" w:customStyle="1" w:styleId="EndnoteTextChar">
    <w:name w:val="Endnote Text Char"/>
    <w:basedOn w:val="DefaultParagraphFont"/>
    <w:link w:val="EndnoteText"/>
    <w:uiPriority w:val="99"/>
    <w:semiHidden/>
    <w:rsid w:val="00DA2604"/>
    <w:rPr>
      <w:color w:val="000000" w:themeColor="text1"/>
      <w:szCs w:val="20"/>
    </w:rPr>
  </w:style>
  <w:style w:type="paragraph" w:styleId="FootnoteText">
    <w:name w:val="footnote text"/>
    <w:basedOn w:val="Normal"/>
    <w:link w:val="FootnoteTextChar"/>
    <w:uiPriority w:val="99"/>
    <w:semiHidden/>
    <w:rsid w:val="00DA2604"/>
    <w:pPr>
      <w:keepNext/>
      <w:keepLines/>
      <w:suppressAutoHyphens/>
      <w:spacing w:after="40" w:line="240" w:lineRule="auto"/>
    </w:pPr>
    <w:rPr>
      <w:color w:val="000000" w:themeColor="text1"/>
      <w:szCs w:val="20"/>
    </w:rPr>
  </w:style>
  <w:style w:type="character" w:customStyle="1" w:styleId="FootnoteTextChar">
    <w:name w:val="Footnote Text Char"/>
    <w:basedOn w:val="DefaultParagraphFont"/>
    <w:link w:val="FootnoteText"/>
    <w:uiPriority w:val="99"/>
    <w:semiHidden/>
    <w:rsid w:val="00DA2604"/>
    <w:rPr>
      <w:color w:val="000000" w:themeColor="text1"/>
      <w:szCs w:val="20"/>
    </w:rPr>
  </w:style>
  <w:style w:type="paragraph" w:styleId="Index1">
    <w:name w:val="index 1"/>
    <w:basedOn w:val="Normal"/>
    <w:next w:val="Normal"/>
    <w:uiPriority w:val="99"/>
    <w:semiHidden/>
    <w:rsid w:val="00DA2604"/>
    <w:pPr>
      <w:suppressAutoHyphens/>
    </w:pPr>
    <w:rPr>
      <w:color w:val="000000" w:themeColor="text1"/>
    </w:rPr>
  </w:style>
  <w:style w:type="paragraph" w:styleId="IndexHeading">
    <w:name w:val="index heading"/>
    <w:basedOn w:val="Heading3"/>
    <w:next w:val="Index1"/>
    <w:uiPriority w:val="99"/>
    <w:semiHidden/>
    <w:rsid w:val="00DA2604"/>
    <w:rPr>
      <w:bCs/>
    </w:rPr>
  </w:style>
  <w:style w:type="paragraph" w:styleId="Index2">
    <w:name w:val="index 2"/>
    <w:basedOn w:val="Index1"/>
    <w:next w:val="Normal"/>
    <w:uiPriority w:val="99"/>
    <w:semiHidden/>
    <w:rsid w:val="00DA2604"/>
    <w:pPr>
      <w:ind w:left="568" w:hanging="284"/>
    </w:pPr>
  </w:style>
  <w:style w:type="paragraph" w:styleId="Index3">
    <w:name w:val="index 3"/>
    <w:basedOn w:val="Index1"/>
    <w:next w:val="Normal"/>
    <w:uiPriority w:val="99"/>
    <w:semiHidden/>
    <w:rsid w:val="00DA2604"/>
    <w:pPr>
      <w:ind w:left="851" w:hanging="284"/>
    </w:pPr>
  </w:style>
  <w:style w:type="paragraph" w:styleId="Index4">
    <w:name w:val="index 4"/>
    <w:basedOn w:val="Normal"/>
    <w:next w:val="Normal"/>
    <w:autoRedefine/>
    <w:uiPriority w:val="99"/>
    <w:semiHidden/>
    <w:rsid w:val="00DA2604"/>
    <w:pPr>
      <w:spacing w:after="0" w:line="240" w:lineRule="auto"/>
      <w:ind w:left="960" w:hanging="240"/>
    </w:pPr>
  </w:style>
  <w:style w:type="paragraph" w:styleId="TOCHeading">
    <w:name w:val="TOC Heading"/>
    <w:basedOn w:val="Heading1"/>
    <w:next w:val="BodyText"/>
    <w:uiPriority w:val="39"/>
    <w:qFormat/>
    <w:rsid w:val="00D707BE"/>
  </w:style>
  <w:style w:type="paragraph" w:styleId="TOC1">
    <w:name w:val="toc 1"/>
    <w:basedOn w:val="BodyText"/>
    <w:next w:val="BodyText"/>
    <w:uiPriority w:val="39"/>
    <w:rsid w:val="00DA2604"/>
    <w:rPr>
      <w:b/>
    </w:rPr>
  </w:style>
  <w:style w:type="paragraph" w:styleId="TOC2">
    <w:name w:val="toc 2"/>
    <w:basedOn w:val="BodyText"/>
    <w:next w:val="BodyText"/>
    <w:uiPriority w:val="39"/>
    <w:rsid w:val="00DA2604"/>
    <w:pPr>
      <w:ind w:left="284"/>
    </w:pPr>
  </w:style>
  <w:style w:type="paragraph" w:styleId="TOC3">
    <w:name w:val="toc 3"/>
    <w:basedOn w:val="BodyText"/>
    <w:next w:val="BodyText"/>
    <w:uiPriority w:val="39"/>
    <w:rsid w:val="00DA2604"/>
    <w:pPr>
      <w:ind w:left="567"/>
    </w:pPr>
  </w:style>
  <w:style w:type="paragraph" w:styleId="TOC4">
    <w:name w:val="toc 4"/>
    <w:basedOn w:val="Normal"/>
    <w:next w:val="Normal"/>
    <w:autoRedefine/>
    <w:uiPriority w:val="39"/>
    <w:semiHidden/>
    <w:rsid w:val="00DA2604"/>
    <w:pPr>
      <w:spacing w:after="100"/>
      <w:ind w:left="720"/>
    </w:pPr>
  </w:style>
  <w:style w:type="paragraph" w:styleId="IntenseQuote">
    <w:name w:val="Intense Quote"/>
    <w:basedOn w:val="Quote"/>
    <w:next w:val="BodyText"/>
    <w:link w:val="IntenseQuoteChar"/>
    <w:uiPriority w:val="16"/>
    <w:qFormat/>
    <w:rsid w:val="00C03405"/>
    <w:pPr>
      <w:keepLines/>
      <w:pBdr>
        <w:top w:val="single" w:sz="4" w:space="4" w:color="003E74" w:themeColor="text2"/>
        <w:bottom w:val="single" w:sz="4" w:space="4" w:color="003E74" w:themeColor="text2"/>
      </w:pBdr>
    </w:pPr>
    <w:rPr>
      <w:iCs w:val="0"/>
    </w:rPr>
  </w:style>
  <w:style w:type="character" w:customStyle="1" w:styleId="IntenseQuoteChar">
    <w:name w:val="Intense Quote Char"/>
    <w:basedOn w:val="DefaultParagraphFont"/>
    <w:link w:val="IntenseQuote"/>
    <w:uiPriority w:val="16"/>
    <w:rsid w:val="00C03405"/>
    <w:rPr>
      <w:color w:val="000000" w:themeColor="text1"/>
    </w:rPr>
  </w:style>
  <w:style w:type="table" w:styleId="TableGrid">
    <w:name w:val="Table Grid"/>
    <w:basedOn w:val="TableNormal"/>
    <w:uiPriority w:val="39"/>
    <w:rsid w:val="00DA2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A2604"/>
    <w:pPr>
      <w:spacing w:after="0" w:line="240" w:lineRule="auto"/>
    </w:pPr>
    <w:tblPr>
      <w:tblStyleRowBandSize w:val="1"/>
      <w:tblStyleColBandSize w:val="1"/>
      <w:tblBorders>
        <w:top w:val="single" w:sz="4" w:space="0" w:color="88D28F" w:themeColor="accent2" w:themeTint="99"/>
        <w:left w:val="single" w:sz="4" w:space="0" w:color="88D28F" w:themeColor="accent2" w:themeTint="99"/>
        <w:bottom w:val="single" w:sz="4" w:space="0" w:color="88D28F" w:themeColor="accent2" w:themeTint="99"/>
        <w:right w:val="single" w:sz="4" w:space="0" w:color="88D28F" w:themeColor="accent2" w:themeTint="99"/>
        <w:insideH w:val="single" w:sz="4" w:space="0" w:color="88D28F" w:themeColor="accent2" w:themeTint="99"/>
        <w:insideV w:val="single" w:sz="4" w:space="0" w:color="88D28F" w:themeColor="accent2" w:themeTint="99"/>
      </w:tblBorders>
    </w:tblPr>
    <w:tblStylePr w:type="firstRow">
      <w:rPr>
        <w:b/>
        <w:bCs/>
        <w:color w:val="FFFFFF" w:themeColor="background1"/>
      </w:rPr>
      <w:tblPr/>
      <w:tcPr>
        <w:tcBorders>
          <w:top w:val="single" w:sz="4" w:space="0" w:color="41AC4C" w:themeColor="accent2"/>
          <w:left w:val="single" w:sz="4" w:space="0" w:color="41AC4C" w:themeColor="accent2"/>
          <w:bottom w:val="single" w:sz="4" w:space="0" w:color="41AC4C" w:themeColor="accent2"/>
          <w:right w:val="single" w:sz="4" w:space="0" w:color="41AC4C" w:themeColor="accent2"/>
          <w:insideH w:val="nil"/>
          <w:insideV w:val="nil"/>
        </w:tcBorders>
        <w:shd w:val="clear" w:color="auto" w:fill="41AC4C" w:themeFill="accent2"/>
      </w:tcPr>
    </w:tblStylePr>
    <w:tblStylePr w:type="lastRow">
      <w:rPr>
        <w:b/>
        <w:bCs/>
      </w:rPr>
      <w:tblPr/>
      <w:tcPr>
        <w:tcBorders>
          <w:top w:val="double" w:sz="4" w:space="0" w:color="41AC4C" w:themeColor="accent2"/>
        </w:tcBorders>
      </w:tcPr>
    </w:tblStylePr>
    <w:tblStylePr w:type="firstCol">
      <w:rPr>
        <w:b/>
        <w:bCs/>
      </w:rPr>
    </w:tblStylePr>
    <w:tblStylePr w:type="lastCol">
      <w:rPr>
        <w:b/>
        <w:bCs/>
      </w:rPr>
    </w:tblStylePr>
    <w:tblStylePr w:type="band1Vert">
      <w:tblPr/>
      <w:tcPr>
        <w:shd w:val="clear" w:color="auto" w:fill="D7F0D9" w:themeFill="accent2" w:themeFillTint="33"/>
      </w:tcPr>
    </w:tblStylePr>
    <w:tblStylePr w:type="band1Horz">
      <w:tblPr/>
      <w:tcPr>
        <w:shd w:val="clear" w:color="auto" w:fill="D7F0D9" w:themeFill="accent2" w:themeFillTint="33"/>
      </w:tcPr>
    </w:tblStylePr>
  </w:style>
  <w:style w:type="character" w:customStyle="1" w:styleId="White">
    <w:name w:val="White"/>
    <w:basedOn w:val="DefaultParagraphFont"/>
    <w:uiPriority w:val="19"/>
    <w:qFormat/>
    <w:rsid w:val="00DA2604"/>
    <w:rPr>
      <w:color w:val="FFFFFF" w:themeColor="background1"/>
    </w:rPr>
  </w:style>
  <w:style w:type="character" w:styleId="PlaceholderText">
    <w:name w:val="Placeholder Text"/>
    <w:basedOn w:val="DefaultParagraphFont"/>
    <w:uiPriority w:val="99"/>
    <w:rsid w:val="00DA2604"/>
    <w:rPr>
      <w:color w:val="808080"/>
    </w:rPr>
  </w:style>
  <w:style w:type="table" w:styleId="GridTable5Dark-Accent2">
    <w:name w:val="Grid Table 5 Dark Accent 2"/>
    <w:basedOn w:val="TableNormal"/>
    <w:uiPriority w:val="50"/>
    <w:rsid w:val="00DA2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AC4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AC4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AC4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AC4C" w:themeFill="accent2"/>
      </w:tcPr>
    </w:tblStylePr>
    <w:tblStylePr w:type="band1Vert">
      <w:tblPr/>
      <w:tcPr>
        <w:shd w:val="clear" w:color="auto" w:fill="AFE1B4" w:themeFill="accent2" w:themeFillTint="66"/>
      </w:tcPr>
    </w:tblStylePr>
    <w:tblStylePr w:type="band1Horz">
      <w:tblPr/>
      <w:tcPr>
        <w:shd w:val="clear" w:color="auto" w:fill="AFE1B4" w:themeFill="accent2" w:themeFillTint="66"/>
      </w:tcPr>
    </w:tblStylePr>
  </w:style>
  <w:style w:type="table" w:customStyle="1" w:styleId="Ascend">
    <w:name w:val="Ascend"/>
    <w:basedOn w:val="TableNormal"/>
    <w:uiPriority w:val="99"/>
    <w:rsid w:val="0032308A"/>
    <w:pPr>
      <w:spacing w:after="0" w:line="240" w:lineRule="auto"/>
    </w:pPr>
    <w:rPr>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85" w:type="dxa"/>
        <w:bottom w:w="85" w:type="dxa"/>
        <w:right w:w="85" w:type="dxa"/>
      </w:tblCellMar>
    </w:tblPr>
    <w:tcPr>
      <w:shd w:val="clear" w:color="auto" w:fill="F2F2F2" w:themeFill="background1" w:themeFillShade="F2"/>
    </w:tcPr>
    <w:tblStylePr w:type="firstRow">
      <w:rPr>
        <w:rFonts w:asciiTheme="majorHAnsi" w:hAnsiTheme="majorHAnsi"/>
        <w:b/>
        <w:i w:val="0"/>
        <w:color w:val="FFFFFF" w:themeColor="background1"/>
        <w:sz w:val="24"/>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003E74" w:themeFill="text2"/>
      </w:tcPr>
    </w:tblStylePr>
    <w:tblStylePr w:type="lastRow">
      <w:rPr>
        <w:rFonts w:asciiTheme="minorHAnsi" w:hAnsiTheme="minorHAnsi"/>
        <w:b/>
        <w:i w:val="0"/>
        <w:color w:val="003E74" w:themeColor="text2"/>
        <w:sz w:val="24"/>
      </w:rPr>
      <w:tblPr/>
      <w:tcPr>
        <w:tcBorders>
          <w:top w:val="single" w:sz="8" w:space="0" w:color="000000" w:themeColor="text1"/>
          <w:left w:val="nil"/>
          <w:bottom w:val="nil"/>
          <w:right w:val="nil"/>
          <w:insideH w:val="nil"/>
          <w:insideV w:val="nil"/>
          <w:tl2br w:val="nil"/>
          <w:tr2bl w:val="nil"/>
        </w:tcBorders>
        <w:shd w:val="clear" w:color="auto" w:fill="FFFFFF" w:themeFill="background1"/>
      </w:tcPr>
    </w:tblStylePr>
    <w:tblStylePr w:type="firstCol">
      <w:pPr>
        <w:keepNext w:val="0"/>
        <w:keepLines w:val="0"/>
        <w:pageBreakBefore w:val="0"/>
        <w:widowControl/>
        <w:suppressLineNumbers w:val="0"/>
        <w:suppressAutoHyphens/>
        <w:wordWrap/>
        <w:jc w:val="left"/>
      </w:pPr>
      <w:rPr>
        <w:rFonts w:asciiTheme="minorHAnsi" w:hAnsiTheme="minorHAnsi"/>
        <w:b/>
        <w:i w:val="0"/>
        <w:color w:val="003E74" w:themeColor="text2"/>
        <w:sz w:val="24"/>
      </w:rPr>
      <w:tblPr/>
      <w:tcPr>
        <w:shd w:val="clear" w:color="auto" w:fill="BFBFBF" w:themeFill="background1" w:themeFillShade="BF"/>
      </w:tcPr>
    </w:tblStylePr>
    <w:tblStylePr w:type="lastCol">
      <w:pPr>
        <w:keepNext w:val="0"/>
        <w:keepLines w:val="0"/>
        <w:pageBreakBefore w:val="0"/>
        <w:widowControl/>
        <w:suppressLineNumbers w:val="0"/>
        <w:suppressAutoHyphens/>
        <w:wordWrap/>
      </w:pPr>
      <w:rPr>
        <w:rFonts w:asciiTheme="minorHAnsi" w:hAnsiTheme="minorHAnsi"/>
        <w:b/>
        <w:i w:val="0"/>
        <w:color w:val="003E74" w:themeColor="text2"/>
        <w:sz w:val="24"/>
      </w:rPr>
      <w:tblPr/>
      <w:tcPr>
        <w:shd w:val="clear" w:color="auto" w:fill="BFBFBF" w:themeFill="background1" w:themeFillShade="BF"/>
      </w:tc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6Char">
    <w:name w:val="Heading 6 Char"/>
    <w:basedOn w:val="DefaultParagraphFont"/>
    <w:link w:val="Heading6"/>
    <w:uiPriority w:val="8"/>
    <w:semiHidden/>
    <w:rsid w:val="00C03405"/>
    <w:rPr>
      <w:rFonts w:asciiTheme="majorHAnsi" w:eastAsiaTheme="majorEastAsia" w:hAnsiTheme="majorHAnsi" w:cstheme="majorBidi"/>
      <w:b/>
      <w:color w:val="000000" w:themeColor="text1"/>
    </w:rPr>
  </w:style>
  <w:style w:type="paragraph" w:styleId="NoSpacing">
    <w:name w:val="No Spacing"/>
    <w:basedOn w:val="BodyText"/>
    <w:next w:val="BodyText"/>
    <w:uiPriority w:val="21"/>
    <w:qFormat/>
    <w:rsid w:val="00DA2604"/>
    <w:pPr>
      <w:suppressAutoHyphens w:val="0"/>
      <w:spacing w:after="0" w:line="240" w:lineRule="auto"/>
    </w:pPr>
    <w:rPr>
      <w:color w:val="auto"/>
    </w:rPr>
  </w:style>
  <w:style w:type="character" w:styleId="UnresolvedMention">
    <w:name w:val="Unresolved Mention"/>
    <w:basedOn w:val="DefaultParagraphFont"/>
    <w:uiPriority w:val="99"/>
    <w:semiHidden/>
    <w:rsid w:val="00DA2604"/>
    <w:rPr>
      <w:color w:val="605E5C"/>
      <w:shd w:val="clear" w:color="auto" w:fill="E1DFDD"/>
    </w:rPr>
  </w:style>
  <w:style w:type="paragraph" w:styleId="TableofFigures">
    <w:name w:val="table of figures"/>
    <w:basedOn w:val="Normal"/>
    <w:next w:val="Normal"/>
    <w:uiPriority w:val="99"/>
    <w:semiHidden/>
    <w:rsid w:val="00DA2604"/>
    <w:pPr>
      <w:spacing w:after="0"/>
    </w:pPr>
  </w:style>
  <w:style w:type="paragraph" w:customStyle="1" w:styleId="Heading2-Orange">
    <w:name w:val="Heading 2 - Orange"/>
    <w:basedOn w:val="Heading3"/>
    <w:next w:val="Heading3-Maroon"/>
    <w:qFormat/>
    <w:rsid w:val="00DC6498"/>
    <w:pPr>
      <w:keepNext/>
      <w:suppressAutoHyphens w:val="0"/>
      <w:spacing w:before="0" w:after="0" w:line="360" w:lineRule="auto"/>
    </w:pPr>
    <w:rPr>
      <w:rFonts w:ascii="Arial" w:eastAsia="Times New Roman" w:hAnsi="Arial" w:cs="Times New Roman"/>
      <w:bCs/>
      <w:color w:val="FF6600"/>
      <w:sz w:val="28"/>
      <w:szCs w:val="24"/>
    </w:rPr>
  </w:style>
  <w:style w:type="paragraph" w:customStyle="1" w:styleId="Heading2-Maroon">
    <w:name w:val="Heading 2 - Maroon"/>
    <w:basedOn w:val="Heading2"/>
    <w:link w:val="Heading2-MaroonChar"/>
    <w:qFormat/>
    <w:rsid w:val="00DC6498"/>
    <w:pPr>
      <w:keepNext/>
      <w:suppressAutoHyphens w:val="0"/>
      <w:spacing w:before="0" w:line="360" w:lineRule="auto"/>
    </w:pPr>
    <w:rPr>
      <w:rFonts w:ascii="Arial" w:eastAsia="Times New Roman" w:hAnsi="Arial" w:cs="Times New Roman"/>
      <w:bCs/>
      <w:color w:val="661133"/>
      <w:spacing w:val="-8"/>
      <w:sz w:val="28"/>
    </w:rPr>
  </w:style>
  <w:style w:type="paragraph" w:customStyle="1" w:styleId="Heading3-Maroon">
    <w:name w:val="Heading 3 - Maroon"/>
    <w:basedOn w:val="Heading3"/>
    <w:link w:val="Heading3-MaroonChar"/>
    <w:qFormat/>
    <w:rsid w:val="00DC6498"/>
    <w:pPr>
      <w:keepNext/>
      <w:suppressAutoHyphens w:val="0"/>
      <w:spacing w:before="0" w:after="0" w:line="360" w:lineRule="auto"/>
    </w:pPr>
    <w:rPr>
      <w:rFonts w:ascii="Arial" w:eastAsia="Times New Roman" w:hAnsi="Arial" w:cs="Times New Roman"/>
      <w:bCs/>
      <w:color w:val="661133"/>
      <w:sz w:val="24"/>
      <w:szCs w:val="24"/>
    </w:rPr>
  </w:style>
  <w:style w:type="paragraph" w:customStyle="1" w:styleId="Heading3-Red">
    <w:name w:val="Heading 3 - Red"/>
    <w:basedOn w:val="Heading3"/>
    <w:qFormat/>
    <w:rsid w:val="00DC6498"/>
    <w:pPr>
      <w:keepNext/>
      <w:suppressAutoHyphens w:val="0"/>
      <w:spacing w:before="0" w:after="0" w:line="360" w:lineRule="auto"/>
    </w:pPr>
    <w:rPr>
      <w:rFonts w:ascii="Arial" w:eastAsia="Times New Roman" w:hAnsi="Arial" w:cs="Times New Roman"/>
      <w:bCs/>
      <w:color w:val="EE2222"/>
      <w:sz w:val="24"/>
      <w:szCs w:val="24"/>
    </w:rPr>
  </w:style>
  <w:style w:type="character" w:customStyle="1" w:styleId="Heading3-MaroonChar">
    <w:name w:val="Heading 3 - Maroon Char"/>
    <w:link w:val="Heading3-Maroon"/>
    <w:rsid w:val="00DC6498"/>
    <w:rPr>
      <w:rFonts w:ascii="Arial" w:eastAsia="Times New Roman" w:hAnsi="Arial" w:cs="Times New Roman"/>
      <w:b/>
      <w:bCs/>
      <w:color w:val="661133"/>
    </w:rPr>
  </w:style>
  <w:style w:type="character" w:customStyle="1" w:styleId="Heading2-MaroonChar">
    <w:name w:val="Heading 2 - Maroon Char"/>
    <w:link w:val="Heading2-Maroon"/>
    <w:rsid w:val="00DC6498"/>
    <w:rPr>
      <w:rFonts w:ascii="Arial" w:eastAsia="Times New Roman" w:hAnsi="Arial" w:cs="Times New Roman"/>
      <w:b/>
      <w:bCs/>
      <w:color w:val="661133"/>
      <w:spacing w:val="-8"/>
      <w:sz w:val="28"/>
      <w:szCs w:val="26"/>
    </w:rPr>
  </w:style>
  <w:style w:type="paragraph" w:styleId="ListParagraph">
    <w:name w:val="List Paragraph"/>
    <w:basedOn w:val="Normal"/>
    <w:uiPriority w:val="34"/>
    <w:qFormat/>
    <w:rsid w:val="00DC6498"/>
    <w:pPr>
      <w:spacing w:after="200" w:line="276" w:lineRule="auto"/>
      <w:ind w:left="720"/>
      <w:contextualSpacing/>
    </w:pPr>
    <w:rPr>
      <w:rFonts w:ascii="Arial" w:eastAsia="Calibri" w:hAnsi="Arial" w:cs="Arial"/>
      <w:sz w:val="24"/>
      <w:szCs w:val="24"/>
    </w:rPr>
  </w:style>
  <w:style w:type="character" w:styleId="CommentReference">
    <w:name w:val="annotation reference"/>
    <w:basedOn w:val="DefaultParagraphFont"/>
    <w:uiPriority w:val="99"/>
    <w:semiHidden/>
    <w:unhideWhenUsed/>
    <w:rsid w:val="00DC6498"/>
    <w:rPr>
      <w:sz w:val="16"/>
      <w:szCs w:val="16"/>
    </w:rPr>
  </w:style>
  <w:style w:type="paragraph" w:styleId="CommentText">
    <w:name w:val="annotation text"/>
    <w:basedOn w:val="Normal"/>
    <w:link w:val="CommentTextChar"/>
    <w:uiPriority w:val="99"/>
    <w:semiHidden/>
    <w:unhideWhenUsed/>
    <w:rsid w:val="00DC6498"/>
    <w:pPr>
      <w:spacing w:line="240" w:lineRule="auto"/>
    </w:pPr>
    <w:rPr>
      <w:sz w:val="20"/>
      <w:szCs w:val="20"/>
    </w:rPr>
  </w:style>
  <w:style w:type="character" w:customStyle="1" w:styleId="CommentTextChar">
    <w:name w:val="Comment Text Char"/>
    <w:basedOn w:val="DefaultParagraphFont"/>
    <w:link w:val="CommentText"/>
    <w:uiPriority w:val="99"/>
    <w:semiHidden/>
    <w:rsid w:val="00DC649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undteam@ascendwest-innovationfund.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842926/DFID-digital-guidance-for-partners-suppliers-Oct19.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eportingconcerns@dfid.gov.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histleblowing@sightsavers.org" TargetMode="External"/><Relationship Id="rId22" Type="http://schemas.openxmlformats.org/officeDocument/2006/relationships/footer" Target="footer3.xml"/></Relationships>
</file>

<file path=word/theme/theme1.xml><?xml version="1.0" encoding="utf-8"?>
<a:theme xmlns:a="http://schemas.openxmlformats.org/drawingml/2006/main" name="Ascend">
  <a:themeElements>
    <a:clrScheme name="Ascend colours">
      <a:dk1>
        <a:sysClr val="windowText" lastClr="000000"/>
      </a:dk1>
      <a:lt1>
        <a:sysClr val="window" lastClr="FFFFFF"/>
      </a:lt1>
      <a:dk2>
        <a:srgbClr val="003E74"/>
      </a:dk2>
      <a:lt2>
        <a:srgbClr val="E0E0E0"/>
      </a:lt2>
      <a:accent1>
        <a:srgbClr val="003E74"/>
      </a:accent1>
      <a:accent2>
        <a:srgbClr val="41AC4C"/>
      </a:accent2>
      <a:accent3>
        <a:srgbClr val="E31735"/>
      </a:accent3>
      <a:accent4>
        <a:srgbClr val="FFBB22"/>
      </a:accent4>
      <a:accent5>
        <a:srgbClr val="960051"/>
      </a:accent5>
      <a:accent6>
        <a:srgbClr val="E0E0E0"/>
      </a:accent6>
      <a:hlink>
        <a:srgbClr val="960051"/>
      </a:hlink>
      <a:folHlink>
        <a:srgbClr val="96005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at">
      <a:fillStyleLst>
        <a:solidFill>
          <a:schemeClr val="phClr"/>
        </a:solidFill>
        <a:solidFill>
          <a:schemeClr val="phClr">
            <a:tint val="50000"/>
          </a:schemeClr>
        </a:solidFill>
        <a:solidFill>
          <a:schemeClr val="phClr">
            <a:shade val="65000"/>
          </a:schemeClr>
        </a:solidFill>
      </a:fillStyleLst>
      <a:lnStyleLst>
        <a:ln w="3175" cap="flat" cmpd="sng" algn="ctr">
          <a:solidFill>
            <a:schemeClr val="phClr">
              <a:shade val="65000"/>
            </a:schemeClr>
          </a:solidFill>
          <a:prstDash val="solid"/>
        </a:ln>
        <a:ln w="3175" cap="flat" cmpd="sng" algn="ctr">
          <a:solidFill>
            <a:schemeClr val="phClr"/>
          </a:solidFill>
          <a:prstDash val="solid"/>
        </a:ln>
        <a:ln w="0" cap="flat" cmpd="sng" algn="ctr">
          <a:noFill/>
        </a:ln>
      </a:lnStyleLst>
      <a:effectStyleLst>
        <a:effectStyle>
          <a:effectLst>
            <a:blur/>
          </a:effectLst>
        </a:effectStyle>
        <a:effectStyle>
          <a:effectLst>
            <a:blur/>
          </a:effectLst>
        </a:effectStyle>
        <a:effectStyle>
          <a:effectLst>
            <a:fillOverlay blend="darken">
              <a:solidFill>
                <a:schemeClr val="phClr">
                  <a:shade val="30000"/>
                </a:schemeClr>
              </a:solidFill>
            </a:fillOverlay>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lIns="108000" tIns="108000" rIns="108000" bIns="108000"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accent1"/>
        </a:solidFill>
        <a:ln w="6350">
          <a:noFill/>
        </a:ln>
      </a:spPr>
      <a:bodyPr rot="0" spcFirstLastPara="0" vertOverflow="overflow" horzOverflow="overflow" vert="horz" wrap="square" lIns="72000" tIns="72000" rIns="7200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Ascend theme" id="{0EBF3828-0B1B-4550-8169-573EFF65598D}" vid="{3359AE3B-078D-4558-A9E4-C4C926BE4B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AC74C235F06D4090BA58AC6E56C410" ma:contentTypeVersion="13" ma:contentTypeDescription="Create a new document." ma:contentTypeScope="" ma:versionID="916f2a3e24feb1f1849cf11179f567c2">
  <xsd:schema xmlns:xsd="http://www.w3.org/2001/XMLSchema" xmlns:xs="http://www.w3.org/2001/XMLSchema" xmlns:p="http://schemas.microsoft.com/office/2006/metadata/properties" xmlns:ns3="b418f1cc-f485-4bc0-9d20-faf7658ca54d" xmlns:ns4="fd60cfbc-68e9-430a-b89c-604868b9283e" targetNamespace="http://schemas.microsoft.com/office/2006/metadata/properties" ma:root="true" ma:fieldsID="30c1216db6240b49fe8f1e9780fdc8f4" ns3:_="" ns4:_="">
    <xsd:import namespace="b418f1cc-f485-4bc0-9d20-faf7658ca54d"/>
    <xsd:import namespace="fd60cfbc-68e9-430a-b89c-604868b9283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18f1cc-f485-4bc0-9d20-faf7658ca5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60cfbc-68e9-430a-b89c-604868b928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A098C-468C-42CC-B084-3DAF39C40435}">
  <ds:schemaRefs>
    <ds:schemaRef ds:uri="http://schemas.microsoft.com/sharepoint/v3/contenttype/forms"/>
  </ds:schemaRefs>
</ds:datastoreItem>
</file>

<file path=customXml/itemProps2.xml><?xml version="1.0" encoding="utf-8"?>
<ds:datastoreItem xmlns:ds="http://schemas.openxmlformats.org/officeDocument/2006/customXml" ds:itemID="{BE127462-5BA6-48A0-8216-10C79F3094C8}">
  <ds:schemaRefs>
    <ds:schemaRef ds:uri="b418f1cc-f485-4bc0-9d20-faf7658ca54d"/>
    <ds:schemaRef ds:uri="http://schemas.openxmlformats.org/package/2006/metadata/core-properties"/>
    <ds:schemaRef ds:uri="http://purl.org/dc/elements/1.1/"/>
    <ds:schemaRef ds:uri="http://purl.org/dc/dcmitype/"/>
    <ds:schemaRef ds:uri="http://purl.org/dc/terms/"/>
    <ds:schemaRef ds:uri="http://schemas.microsoft.com/office/infopath/2007/PartnerControls"/>
    <ds:schemaRef ds:uri="http://schemas.microsoft.com/office/2006/documentManagement/types"/>
    <ds:schemaRef ds:uri="fd60cfbc-68e9-430a-b89c-604868b9283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7A31CEA-2118-4E10-8BF6-6D0756F67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18f1cc-f485-4bc0-9d20-faf7658ca54d"/>
    <ds:schemaRef ds:uri="fd60cfbc-68e9-430a-b89c-604868b928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B74A5D-F705-4753-A7FF-2C5E12DE1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2002</Words>
  <Characters>11413</Characters>
  <Application>Microsoft Office Word</Application>
  <DocSecurity>8</DocSecurity>
  <Lines>95</Lines>
  <Paragraphs>26</Paragraphs>
  <ScaleCrop>false</ScaleCrop>
  <HeadingPairs>
    <vt:vector size="2" baseType="variant">
      <vt:variant>
        <vt:lpstr>Title</vt:lpstr>
      </vt:variant>
      <vt:variant>
        <vt:i4>1</vt:i4>
      </vt:variant>
    </vt:vector>
  </HeadingPairs>
  <TitlesOfParts>
    <vt:vector size="1" baseType="lpstr">
      <vt:lpstr>Ascend template_v1</vt:lpstr>
    </vt:vector>
  </TitlesOfParts>
  <Manager>ntoledo@sightsavers.org</Manager>
  <Company>Sightsavers</Company>
  <LinksUpToDate>false</LinksUpToDate>
  <CharactersWithSpaces>13389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Ascend template_v1</dc:title>
  <dc:subject/>
  <dc:creator>Tsai, Ashley</dc:creator>
  <cp:keywords>version1.2</cp:keywords>
  <dc:description/>
  <cp:lastModifiedBy>Robson, David S.</cp:lastModifiedBy>
  <cp:revision>26</cp:revision>
  <cp:lastPrinted>2020-04-23T17:56:00Z</cp:lastPrinted>
  <dcterms:created xsi:type="dcterms:W3CDTF">2020-04-23T12:50:00Z</dcterms:created>
  <dcterms:modified xsi:type="dcterms:W3CDTF">2020-04-28T09:26:00Z</dcterms:modified>
  <cp:category>Ascend template</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Online and Design</vt:lpwstr>
  </property>
  <property fmtid="{D5CDD505-2E9C-101B-9397-08002B2CF9AE}" pid="3" name="ContentTypeId">
    <vt:lpwstr>0x01010028AC74C235F06D4090BA58AC6E56C410</vt:lpwstr>
  </property>
</Properties>
</file>